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30C0FE"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31F9ADEE" w:rsidR="00130F30" w:rsidRDefault="00130F30" w:rsidP="009F6DC7">
      <w:pPr>
        <w:pStyle w:val="ParaText"/>
        <w:jc w:val="center"/>
      </w:pPr>
      <w:r>
        <w:t>Version</w:t>
      </w:r>
      <w:r w:rsidR="00005A59">
        <w:t xml:space="preserve"> </w:t>
      </w:r>
      <w:r w:rsidR="007B791C">
        <w:t>8</w:t>
      </w:r>
      <w:r w:rsidR="00A26EB3">
        <w:t>3</w:t>
      </w:r>
    </w:p>
    <w:p w14:paraId="20C611F4" w14:textId="3D22DDFE" w:rsidR="00130F30" w:rsidRDefault="00130F30" w:rsidP="009F6DC7">
      <w:pPr>
        <w:pStyle w:val="ParaText"/>
        <w:jc w:val="center"/>
      </w:pPr>
      <w:r>
        <w:t>Last Revised</w:t>
      </w:r>
      <w:r w:rsidR="000F6670">
        <w:t xml:space="preserve"> </w:t>
      </w:r>
      <w:r w:rsidR="00A26EB3">
        <w:t>May 1,</w:t>
      </w:r>
      <w:r w:rsidR="007C5C8A">
        <w:t xml:space="preserve"> </w:t>
      </w:r>
      <w:r w:rsidR="00EC6E26">
        <w:t>202</w:t>
      </w:r>
      <w:r w:rsidR="00A26EB3">
        <w:t>6</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A26EB3" w14:paraId="30D73215" w14:textId="77777777" w:rsidTr="006D2475">
        <w:tc>
          <w:tcPr>
            <w:tcW w:w="1200" w:type="dxa"/>
          </w:tcPr>
          <w:p w14:paraId="0269E2AE" w14:textId="4F0073BF" w:rsidR="00A26EB3" w:rsidRDefault="00A26EB3" w:rsidP="004C2DB7">
            <w:pPr>
              <w:spacing w:before="60" w:after="60"/>
              <w:jc w:val="center"/>
            </w:pPr>
            <w:r>
              <w:t>83</w:t>
            </w:r>
          </w:p>
        </w:tc>
        <w:tc>
          <w:tcPr>
            <w:tcW w:w="1387" w:type="dxa"/>
          </w:tcPr>
          <w:p w14:paraId="3329E4A9" w14:textId="2451F163" w:rsidR="00A26EB3" w:rsidRDefault="00A26EB3" w:rsidP="00225098">
            <w:pPr>
              <w:spacing w:before="60" w:after="60"/>
              <w:jc w:val="center"/>
            </w:pPr>
            <w:r>
              <w:t>1663</w:t>
            </w:r>
          </w:p>
        </w:tc>
        <w:tc>
          <w:tcPr>
            <w:tcW w:w="1387" w:type="dxa"/>
          </w:tcPr>
          <w:p w14:paraId="6935EAC1" w14:textId="05E5FA91" w:rsidR="00A26EB3" w:rsidRDefault="00A26EB3" w:rsidP="001120F7">
            <w:pPr>
              <w:spacing w:before="60" w:after="60"/>
              <w:jc w:val="center"/>
            </w:pPr>
            <w:r>
              <w:t>5/1/2026</w:t>
            </w:r>
          </w:p>
        </w:tc>
        <w:tc>
          <w:tcPr>
            <w:tcW w:w="5850" w:type="dxa"/>
            <w:vAlign w:val="center"/>
          </w:tcPr>
          <w:p w14:paraId="547BEA45" w14:textId="276ABD93" w:rsidR="00A26EB3" w:rsidRDefault="00A26EB3" w:rsidP="00225098">
            <w:pPr>
              <w:jc w:val="left"/>
              <w:rPr>
                <w:rFonts w:cs="Arial"/>
                <w:color w:val="141414"/>
                <w:szCs w:val="22"/>
                <w:shd w:val="clear" w:color="auto" w:fill="FFFFFF"/>
              </w:rPr>
            </w:pPr>
            <w:r>
              <w:rPr>
                <w:rFonts w:cs="Arial"/>
                <w:color w:val="141414"/>
                <w:szCs w:val="22"/>
                <w:shd w:val="clear" w:color="auto" w:fill="FFFFFF"/>
              </w:rPr>
              <w:t>Changes due to the day-ahead market enhancements and extended day-ahead market policy initiatives</w:t>
            </w:r>
          </w:p>
        </w:tc>
      </w:tr>
      <w:tr w:rsidR="0019675D" w14:paraId="740F43FC" w14:textId="77777777" w:rsidTr="006D2475">
        <w:tc>
          <w:tcPr>
            <w:tcW w:w="1200" w:type="dxa"/>
          </w:tcPr>
          <w:p w14:paraId="6379ECAB" w14:textId="1E874C10" w:rsidR="0019675D" w:rsidRDefault="0019675D" w:rsidP="004C2DB7">
            <w:pPr>
              <w:spacing w:before="60" w:after="60"/>
              <w:jc w:val="center"/>
            </w:pPr>
            <w:r>
              <w:t>82</w:t>
            </w:r>
          </w:p>
        </w:tc>
        <w:tc>
          <w:tcPr>
            <w:tcW w:w="1387" w:type="dxa"/>
          </w:tcPr>
          <w:p w14:paraId="577945B2" w14:textId="17C9344A" w:rsidR="0019675D" w:rsidRDefault="0019675D" w:rsidP="00225098">
            <w:pPr>
              <w:spacing w:before="60" w:after="60"/>
              <w:jc w:val="center"/>
            </w:pPr>
            <w:r>
              <w:t>1646</w:t>
            </w:r>
          </w:p>
        </w:tc>
        <w:tc>
          <w:tcPr>
            <w:tcW w:w="1387" w:type="dxa"/>
          </w:tcPr>
          <w:p w14:paraId="627394E1" w14:textId="7DFF73EF" w:rsidR="0019675D" w:rsidRDefault="0019675D" w:rsidP="001120F7">
            <w:pPr>
              <w:spacing w:before="60" w:after="60"/>
              <w:jc w:val="center"/>
            </w:pPr>
            <w:r>
              <w:t>12/15/2025</w:t>
            </w:r>
          </w:p>
        </w:tc>
        <w:tc>
          <w:tcPr>
            <w:tcW w:w="5850" w:type="dxa"/>
            <w:vAlign w:val="center"/>
          </w:tcPr>
          <w:p w14:paraId="07236611" w14:textId="26B0D6FF" w:rsidR="0019675D" w:rsidRDefault="0019675D" w:rsidP="00225098">
            <w:pPr>
              <w:jc w:val="left"/>
              <w:rPr>
                <w:rFonts w:cs="Arial"/>
                <w:color w:val="141414"/>
                <w:szCs w:val="22"/>
                <w:shd w:val="clear" w:color="auto" w:fill="FFFFFF"/>
              </w:rPr>
            </w:pPr>
            <w:r>
              <w:rPr>
                <w:rFonts w:cs="Arial"/>
                <w:color w:val="141414"/>
                <w:szCs w:val="22"/>
                <w:shd w:val="clear" w:color="auto" w:fill="FFFFFF"/>
              </w:rPr>
              <w:t>Mixed-fuel resource FCDS and NQC clarification</w:t>
            </w:r>
          </w:p>
        </w:tc>
      </w:tr>
      <w:tr w:rsidR="00B423FA" w14:paraId="24E7BAA3" w14:textId="77777777" w:rsidTr="006D2475">
        <w:tc>
          <w:tcPr>
            <w:tcW w:w="1200" w:type="dxa"/>
          </w:tcPr>
          <w:p w14:paraId="0D55F6B0" w14:textId="3ADC51AA" w:rsidR="00B423FA" w:rsidRDefault="00B423FA" w:rsidP="004C2DB7">
            <w:pPr>
              <w:spacing w:before="60" w:after="60"/>
              <w:jc w:val="center"/>
            </w:pPr>
            <w:r>
              <w:t>81</w:t>
            </w:r>
          </w:p>
        </w:tc>
        <w:tc>
          <w:tcPr>
            <w:tcW w:w="1387" w:type="dxa"/>
          </w:tcPr>
          <w:p w14:paraId="35E58618" w14:textId="1B5EAA3A" w:rsidR="00B423FA" w:rsidRDefault="00B423FA" w:rsidP="00225098">
            <w:pPr>
              <w:spacing w:before="60" w:after="60"/>
              <w:jc w:val="center"/>
            </w:pPr>
            <w:r>
              <w:t>1635</w:t>
            </w:r>
          </w:p>
        </w:tc>
        <w:tc>
          <w:tcPr>
            <w:tcW w:w="1387" w:type="dxa"/>
          </w:tcPr>
          <w:p w14:paraId="41561D7C" w14:textId="26F7069B" w:rsidR="00B423FA" w:rsidRDefault="00B423FA" w:rsidP="001120F7">
            <w:pPr>
              <w:spacing w:before="60" w:after="60"/>
              <w:jc w:val="center"/>
            </w:pPr>
            <w:r>
              <w:t>11/24/2025</w:t>
            </w:r>
          </w:p>
        </w:tc>
        <w:tc>
          <w:tcPr>
            <w:tcW w:w="5850" w:type="dxa"/>
            <w:vAlign w:val="center"/>
          </w:tcPr>
          <w:p w14:paraId="1FB604ED" w14:textId="7349C8F8" w:rsidR="00B423FA" w:rsidRPr="001C2B64" w:rsidRDefault="00B423FA" w:rsidP="00225098">
            <w:pPr>
              <w:jc w:val="left"/>
              <w:rPr>
                <w:rFonts w:cs="Arial"/>
                <w:color w:val="141414"/>
                <w:szCs w:val="22"/>
                <w:shd w:val="clear" w:color="auto" w:fill="FFFFFF"/>
              </w:rPr>
            </w:pPr>
            <w:r>
              <w:rPr>
                <w:rFonts w:cs="Arial"/>
                <w:color w:val="141414"/>
                <w:szCs w:val="22"/>
                <w:shd w:val="clear" w:color="auto" w:fill="FFFFFF"/>
              </w:rPr>
              <w:t>2026 Availability Assessment Hours</w:t>
            </w:r>
          </w:p>
        </w:tc>
      </w:tr>
      <w:tr w:rsidR="007B791C" w14:paraId="667D8C7A" w14:textId="77777777" w:rsidTr="006D2475">
        <w:tc>
          <w:tcPr>
            <w:tcW w:w="1200" w:type="dxa"/>
          </w:tcPr>
          <w:p w14:paraId="5B752B93" w14:textId="51CBC9E2" w:rsidR="007B791C" w:rsidRDefault="007B791C" w:rsidP="004C2DB7">
            <w:pPr>
              <w:spacing w:before="60" w:after="60"/>
              <w:jc w:val="center"/>
            </w:pPr>
            <w:r>
              <w:t>80</w:t>
            </w:r>
          </w:p>
        </w:tc>
        <w:tc>
          <w:tcPr>
            <w:tcW w:w="1387" w:type="dxa"/>
          </w:tcPr>
          <w:p w14:paraId="391597C5" w14:textId="76DA8257" w:rsidR="007B791C" w:rsidRDefault="007B791C" w:rsidP="00225098">
            <w:pPr>
              <w:spacing w:before="60" w:after="60"/>
              <w:jc w:val="center"/>
            </w:pPr>
            <w:r>
              <w:t>1630</w:t>
            </w:r>
          </w:p>
        </w:tc>
        <w:tc>
          <w:tcPr>
            <w:tcW w:w="1387" w:type="dxa"/>
          </w:tcPr>
          <w:p w14:paraId="0C6C3397" w14:textId="4060FFBF" w:rsidR="007B791C" w:rsidRDefault="007B791C" w:rsidP="001120F7">
            <w:pPr>
              <w:spacing w:before="60" w:after="60"/>
              <w:jc w:val="center"/>
            </w:pPr>
            <w:r>
              <w:t>7/29/2025</w:t>
            </w:r>
          </w:p>
        </w:tc>
        <w:tc>
          <w:tcPr>
            <w:tcW w:w="5850" w:type="dxa"/>
            <w:vAlign w:val="center"/>
          </w:tcPr>
          <w:p w14:paraId="2E03E539" w14:textId="6DF99D0F" w:rsidR="007B791C" w:rsidRPr="007559C4" w:rsidRDefault="007B791C" w:rsidP="00225098">
            <w:pPr>
              <w:jc w:val="left"/>
              <w:rPr>
                <w:rFonts w:cs="Arial"/>
                <w:color w:val="141414"/>
                <w:szCs w:val="22"/>
                <w:shd w:val="clear" w:color="auto" w:fill="FFFFFF"/>
              </w:rPr>
            </w:pPr>
            <w:r w:rsidRPr="001C2B64">
              <w:rPr>
                <w:rFonts w:cs="Arial"/>
                <w:color w:val="141414"/>
                <w:szCs w:val="22"/>
                <w:shd w:val="clear" w:color="auto" w:fill="FFFFFF"/>
              </w:rPr>
              <w:t xml:space="preserve">Update regarding generating </w:t>
            </w:r>
            <w:r w:rsidR="008C3F2D" w:rsidRPr="001C2B64">
              <w:rPr>
                <w:rFonts w:cs="Arial"/>
                <w:color w:val="141414"/>
                <w:szCs w:val="22"/>
                <w:shd w:val="clear" w:color="auto" w:fill="FFFFFF"/>
              </w:rPr>
              <w:t>units’</w:t>
            </w:r>
            <w:r w:rsidRPr="001C2B64">
              <w:rPr>
                <w:rFonts w:cs="Arial"/>
                <w:color w:val="141414"/>
                <w:szCs w:val="22"/>
                <w:shd w:val="clear" w:color="auto" w:fill="FFFFFF"/>
              </w:rPr>
              <w:t xml:space="preserve"> deliverability status</w:t>
            </w:r>
          </w:p>
        </w:tc>
      </w:tr>
      <w:tr w:rsidR="004A67A7" w14:paraId="29946AC0" w14:textId="77777777" w:rsidTr="006D2475">
        <w:tc>
          <w:tcPr>
            <w:tcW w:w="1200" w:type="dxa"/>
          </w:tcPr>
          <w:p w14:paraId="459363B0" w14:textId="33CE0B42" w:rsidR="004A67A7" w:rsidRDefault="004A67A7" w:rsidP="004C2DB7">
            <w:pPr>
              <w:spacing w:before="60" w:after="60"/>
              <w:jc w:val="center"/>
            </w:pPr>
            <w:r>
              <w:t>79</w:t>
            </w:r>
          </w:p>
        </w:tc>
        <w:tc>
          <w:tcPr>
            <w:tcW w:w="1387" w:type="dxa"/>
          </w:tcPr>
          <w:p w14:paraId="426437E5" w14:textId="2A10901F" w:rsidR="004A67A7" w:rsidRDefault="004A67A7" w:rsidP="00225098">
            <w:pPr>
              <w:spacing w:before="60" w:after="60"/>
              <w:jc w:val="center"/>
            </w:pPr>
            <w:r>
              <w:t>1620</w:t>
            </w:r>
          </w:p>
        </w:tc>
        <w:tc>
          <w:tcPr>
            <w:tcW w:w="1387" w:type="dxa"/>
          </w:tcPr>
          <w:p w14:paraId="19C127AE" w14:textId="5603F33E" w:rsidR="004A67A7" w:rsidRDefault="004A67A7" w:rsidP="001120F7">
            <w:pPr>
              <w:spacing w:before="60" w:after="60"/>
              <w:jc w:val="center"/>
            </w:pPr>
            <w:r>
              <w:t>7/9/2025</w:t>
            </w:r>
          </w:p>
        </w:tc>
        <w:tc>
          <w:tcPr>
            <w:tcW w:w="5850" w:type="dxa"/>
            <w:vAlign w:val="center"/>
          </w:tcPr>
          <w:p w14:paraId="221C0FBC" w14:textId="12392FE2" w:rsidR="004A67A7" w:rsidRPr="004A67A7" w:rsidRDefault="004A67A7" w:rsidP="00225098">
            <w:pPr>
              <w:jc w:val="left"/>
              <w:rPr>
                <w:szCs w:val="22"/>
              </w:rPr>
            </w:pPr>
            <w:r w:rsidRPr="007559C4">
              <w:rPr>
                <w:rFonts w:cs="Arial"/>
                <w:color w:val="141414"/>
                <w:szCs w:val="22"/>
                <w:shd w:val="clear" w:color="auto" w:fill="FFFFFF"/>
              </w:rPr>
              <w:t>Clarification regarding eligible generating units as new use import commitments</w:t>
            </w:r>
          </w:p>
        </w:tc>
      </w:tr>
      <w:tr w:rsidR="00635AA1" w14:paraId="5B2F88EC" w14:textId="77777777" w:rsidTr="006D2475">
        <w:tc>
          <w:tcPr>
            <w:tcW w:w="1200" w:type="dxa"/>
          </w:tcPr>
          <w:p w14:paraId="18F6CF95" w14:textId="17C2503E" w:rsidR="00635AA1" w:rsidRDefault="00635AA1" w:rsidP="004C2DB7">
            <w:pPr>
              <w:spacing w:before="60" w:after="60"/>
              <w:jc w:val="center"/>
            </w:pPr>
            <w:r>
              <w:t>78</w:t>
            </w:r>
          </w:p>
        </w:tc>
        <w:tc>
          <w:tcPr>
            <w:tcW w:w="1387" w:type="dxa"/>
          </w:tcPr>
          <w:p w14:paraId="4F864099" w14:textId="2AE592D5" w:rsidR="00635AA1" w:rsidRDefault="00635AA1" w:rsidP="00225098">
            <w:pPr>
              <w:spacing w:before="60" w:after="60"/>
              <w:jc w:val="center"/>
            </w:pPr>
            <w:r>
              <w:t>1616</w:t>
            </w:r>
          </w:p>
        </w:tc>
        <w:tc>
          <w:tcPr>
            <w:tcW w:w="1387" w:type="dxa"/>
          </w:tcPr>
          <w:p w14:paraId="6C6913A2" w14:textId="33BFEC65" w:rsidR="00635AA1" w:rsidRDefault="00635AA1" w:rsidP="001120F7">
            <w:pPr>
              <w:spacing w:before="60" w:after="60"/>
              <w:jc w:val="center"/>
            </w:pPr>
            <w:r>
              <w:t>5/1/2025</w:t>
            </w:r>
          </w:p>
        </w:tc>
        <w:tc>
          <w:tcPr>
            <w:tcW w:w="5850" w:type="dxa"/>
            <w:vAlign w:val="center"/>
          </w:tcPr>
          <w:p w14:paraId="162316D4" w14:textId="13E9F122" w:rsidR="00635AA1" w:rsidRPr="00204417" w:rsidRDefault="00635AA1" w:rsidP="00225098">
            <w:pPr>
              <w:jc w:val="left"/>
            </w:pPr>
            <w:r w:rsidRPr="00635AA1">
              <w:t>Capacity procurement mechanism track 1</w:t>
            </w:r>
          </w:p>
        </w:tc>
      </w:tr>
      <w:tr w:rsidR="00204417" w14:paraId="0B139356" w14:textId="77777777" w:rsidTr="006D2475">
        <w:tc>
          <w:tcPr>
            <w:tcW w:w="1200" w:type="dxa"/>
          </w:tcPr>
          <w:p w14:paraId="3960403F" w14:textId="6BBD54FE" w:rsidR="00204417" w:rsidRDefault="00204417" w:rsidP="004C2DB7">
            <w:pPr>
              <w:spacing w:before="60" w:after="60"/>
              <w:jc w:val="center"/>
            </w:pPr>
            <w:r>
              <w:t>77</w:t>
            </w:r>
          </w:p>
        </w:tc>
        <w:tc>
          <w:tcPr>
            <w:tcW w:w="1387" w:type="dxa"/>
          </w:tcPr>
          <w:p w14:paraId="3C8D706D" w14:textId="2950DB0A" w:rsidR="00204417" w:rsidRDefault="00204417" w:rsidP="00225098">
            <w:pPr>
              <w:spacing w:before="60" w:after="60"/>
              <w:jc w:val="center"/>
            </w:pPr>
            <w:r>
              <w:t>1602</w:t>
            </w:r>
          </w:p>
        </w:tc>
        <w:tc>
          <w:tcPr>
            <w:tcW w:w="1387" w:type="dxa"/>
          </w:tcPr>
          <w:p w14:paraId="191EEC1A" w14:textId="53842BB4" w:rsidR="00204417" w:rsidRDefault="00204417" w:rsidP="001120F7">
            <w:pPr>
              <w:spacing w:before="60" w:after="60"/>
              <w:jc w:val="center"/>
            </w:pPr>
            <w:r>
              <w:t>3/12/2025</w:t>
            </w:r>
          </w:p>
        </w:tc>
        <w:tc>
          <w:tcPr>
            <w:tcW w:w="5850" w:type="dxa"/>
            <w:vAlign w:val="center"/>
          </w:tcPr>
          <w:p w14:paraId="52546781" w14:textId="0546A279" w:rsidR="00204417" w:rsidRDefault="00204417" w:rsidP="00225098">
            <w:pPr>
              <w:jc w:val="left"/>
            </w:pPr>
            <w:r w:rsidRPr="00204417">
              <w:t>Clarification on outage reporting scenarios for non-resource-specific resource adequacy resources</w:t>
            </w:r>
          </w:p>
        </w:tc>
      </w:tr>
      <w:tr w:rsidR="009B7AE2" w14:paraId="7DB033F4" w14:textId="77777777" w:rsidTr="006D2475">
        <w:tc>
          <w:tcPr>
            <w:tcW w:w="1200" w:type="dxa"/>
          </w:tcPr>
          <w:p w14:paraId="3A613163" w14:textId="6F19E71E" w:rsidR="009B7AE2" w:rsidRDefault="009B7AE2" w:rsidP="004C2DB7">
            <w:pPr>
              <w:spacing w:before="60" w:after="60"/>
              <w:jc w:val="center"/>
            </w:pPr>
            <w:r>
              <w:t>76</w:t>
            </w:r>
          </w:p>
        </w:tc>
        <w:tc>
          <w:tcPr>
            <w:tcW w:w="1387" w:type="dxa"/>
          </w:tcPr>
          <w:p w14:paraId="3DB085CC" w14:textId="6680850D" w:rsidR="009B7AE2" w:rsidRDefault="009B7AE2" w:rsidP="00225098">
            <w:pPr>
              <w:spacing w:before="60" w:after="60"/>
              <w:jc w:val="center"/>
            </w:pPr>
            <w:r>
              <w:t>1595</w:t>
            </w:r>
          </w:p>
        </w:tc>
        <w:tc>
          <w:tcPr>
            <w:tcW w:w="1387" w:type="dxa"/>
          </w:tcPr>
          <w:p w14:paraId="3809ACFD" w14:textId="58AD787F" w:rsidR="009B7AE2" w:rsidRDefault="009B7AE2" w:rsidP="001120F7">
            <w:pPr>
              <w:spacing w:before="60" w:after="60"/>
              <w:jc w:val="center"/>
            </w:pPr>
            <w:r>
              <w:t>1/13/2025</w:t>
            </w:r>
          </w:p>
        </w:tc>
        <w:tc>
          <w:tcPr>
            <w:tcW w:w="5850" w:type="dxa"/>
            <w:vAlign w:val="center"/>
          </w:tcPr>
          <w:p w14:paraId="663E437E" w14:textId="454B35D6" w:rsidR="009B7AE2" w:rsidRPr="00EC6E26" w:rsidRDefault="009B7AE2" w:rsidP="00225098">
            <w:pPr>
              <w:jc w:val="left"/>
            </w:pPr>
            <w:r>
              <w:t>2025 Availability Assessment Hours</w:t>
            </w:r>
          </w:p>
        </w:tc>
      </w:tr>
      <w:tr w:rsidR="00EC6E26" w14:paraId="46674F08" w14:textId="77777777" w:rsidTr="006D2475">
        <w:tc>
          <w:tcPr>
            <w:tcW w:w="1200" w:type="dxa"/>
          </w:tcPr>
          <w:p w14:paraId="3B97C1C6" w14:textId="1A47C6E9" w:rsidR="00EC6E26" w:rsidRDefault="00EC6E26" w:rsidP="004C2DB7">
            <w:pPr>
              <w:spacing w:before="60" w:after="60"/>
              <w:jc w:val="center"/>
            </w:pPr>
            <w:r>
              <w:t>75</w:t>
            </w:r>
          </w:p>
        </w:tc>
        <w:tc>
          <w:tcPr>
            <w:tcW w:w="1387" w:type="dxa"/>
          </w:tcPr>
          <w:p w14:paraId="47F1A7CA" w14:textId="54032925" w:rsidR="00EC6E26" w:rsidRDefault="00EC6E26" w:rsidP="00225098">
            <w:pPr>
              <w:spacing w:before="60" w:after="60"/>
              <w:jc w:val="center"/>
            </w:pPr>
            <w:r>
              <w:t>1582</w:t>
            </w:r>
          </w:p>
        </w:tc>
        <w:tc>
          <w:tcPr>
            <w:tcW w:w="1387" w:type="dxa"/>
          </w:tcPr>
          <w:p w14:paraId="1CBEC893" w14:textId="2743D963" w:rsidR="00EC6E26" w:rsidRDefault="00EC6E26" w:rsidP="001120F7">
            <w:pPr>
              <w:spacing w:before="60" w:after="60"/>
              <w:jc w:val="center"/>
            </w:pPr>
            <w:r>
              <w:t>11/12/2024</w:t>
            </w:r>
          </w:p>
        </w:tc>
        <w:tc>
          <w:tcPr>
            <w:tcW w:w="5850" w:type="dxa"/>
            <w:vAlign w:val="center"/>
          </w:tcPr>
          <w:p w14:paraId="5E218139" w14:textId="4FDB6A0F" w:rsidR="00EC6E26" w:rsidRPr="00EE781D" w:rsidRDefault="00EC6E26" w:rsidP="00225098">
            <w:pPr>
              <w:jc w:val="left"/>
            </w:pPr>
            <w:r w:rsidRPr="00EC6E26">
              <w:t>Clarifications and clean-up for resource adequacy and supply plan uploads</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t>Table of Contents</w:t>
      </w:r>
    </w:p>
    <w:p w14:paraId="50362BAC" w14:textId="5C4C8476" w:rsidR="00FD6930" w:rsidRDefault="008841F3">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r>
        <w:fldChar w:fldCharType="begin"/>
      </w:r>
      <w:r w:rsidR="00105220">
        <w:instrText xml:space="preserve"> TOC \o "1-6" \h \z \u </w:instrText>
      </w:r>
      <w:r>
        <w:fldChar w:fldCharType="separate"/>
      </w:r>
      <w:hyperlink w:anchor="_Toc228864576" w:history="1">
        <w:r w:rsidR="00FD6930" w:rsidRPr="003562D3">
          <w:rPr>
            <w:rStyle w:val="Hyperlink"/>
            <w:noProof/>
          </w:rPr>
          <w:t>1</w:t>
        </w:r>
        <w:r w:rsidR="00FD6930">
          <w:rPr>
            <w:rFonts w:asciiTheme="minorHAnsi" w:eastAsiaTheme="minorEastAsia" w:hAnsiTheme="minorHAnsi" w:cstheme="minorBidi"/>
            <w:b w:val="0"/>
            <w:bCs w:val="0"/>
            <w:caps w:val="0"/>
            <w:noProof/>
            <w:kern w:val="2"/>
            <w:sz w:val="24"/>
            <w:szCs w:val="24"/>
            <w14:ligatures w14:val="standardContextual"/>
          </w:rPr>
          <w:tab/>
        </w:r>
        <w:r w:rsidR="00FD6930" w:rsidRPr="003562D3">
          <w:rPr>
            <w:rStyle w:val="Hyperlink"/>
            <w:noProof/>
          </w:rPr>
          <w:t>Introduction</w:t>
        </w:r>
        <w:r w:rsidR="00FD6930">
          <w:rPr>
            <w:noProof/>
            <w:webHidden/>
          </w:rPr>
          <w:tab/>
        </w:r>
        <w:r w:rsidR="00FD6930">
          <w:rPr>
            <w:noProof/>
            <w:webHidden/>
          </w:rPr>
          <w:fldChar w:fldCharType="begin"/>
        </w:r>
        <w:r w:rsidR="00FD6930">
          <w:rPr>
            <w:noProof/>
            <w:webHidden/>
          </w:rPr>
          <w:instrText xml:space="preserve"> PAGEREF _Toc228864576 \h </w:instrText>
        </w:r>
        <w:r w:rsidR="00FD6930">
          <w:rPr>
            <w:noProof/>
            <w:webHidden/>
          </w:rPr>
        </w:r>
        <w:r w:rsidR="00FD6930">
          <w:rPr>
            <w:noProof/>
            <w:webHidden/>
          </w:rPr>
          <w:fldChar w:fldCharType="separate"/>
        </w:r>
        <w:r w:rsidR="00FD6930">
          <w:rPr>
            <w:noProof/>
            <w:webHidden/>
          </w:rPr>
          <w:t>16</w:t>
        </w:r>
        <w:r w:rsidR="00FD6930">
          <w:rPr>
            <w:noProof/>
            <w:webHidden/>
          </w:rPr>
          <w:fldChar w:fldCharType="end"/>
        </w:r>
      </w:hyperlink>
    </w:p>
    <w:p w14:paraId="493657F9" w14:textId="6EC61F9F"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77" w:history="1">
        <w:r w:rsidRPr="003562D3">
          <w:rPr>
            <w:rStyle w:val="Hyperlink"/>
            <w:noProof/>
          </w:rPr>
          <w:t>1.1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Purpose of California ISO Business Practice Manuals</w:t>
        </w:r>
        <w:r>
          <w:rPr>
            <w:noProof/>
            <w:webHidden/>
          </w:rPr>
          <w:tab/>
        </w:r>
        <w:r>
          <w:rPr>
            <w:noProof/>
            <w:webHidden/>
          </w:rPr>
          <w:fldChar w:fldCharType="begin"/>
        </w:r>
        <w:r>
          <w:rPr>
            <w:noProof/>
            <w:webHidden/>
          </w:rPr>
          <w:instrText xml:space="preserve"> PAGEREF _Toc228864577 \h </w:instrText>
        </w:r>
        <w:r>
          <w:rPr>
            <w:noProof/>
            <w:webHidden/>
          </w:rPr>
        </w:r>
        <w:r>
          <w:rPr>
            <w:noProof/>
            <w:webHidden/>
          </w:rPr>
          <w:fldChar w:fldCharType="separate"/>
        </w:r>
        <w:r>
          <w:rPr>
            <w:noProof/>
            <w:webHidden/>
          </w:rPr>
          <w:t>16</w:t>
        </w:r>
        <w:r>
          <w:rPr>
            <w:noProof/>
            <w:webHidden/>
          </w:rPr>
          <w:fldChar w:fldCharType="end"/>
        </w:r>
      </w:hyperlink>
    </w:p>
    <w:p w14:paraId="44D9DA47" w14:textId="4D479FA2"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78" w:history="1">
        <w:r w:rsidRPr="003562D3">
          <w:rPr>
            <w:rStyle w:val="Hyperlink"/>
            <w:noProof/>
          </w:rPr>
          <w:t>1.1.1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Exhibit 1-1: ISO BPMs</w:t>
        </w:r>
        <w:r>
          <w:rPr>
            <w:noProof/>
            <w:webHidden/>
          </w:rPr>
          <w:tab/>
        </w:r>
        <w:r>
          <w:rPr>
            <w:noProof/>
            <w:webHidden/>
          </w:rPr>
          <w:fldChar w:fldCharType="begin"/>
        </w:r>
        <w:r>
          <w:rPr>
            <w:noProof/>
            <w:webHidden/>
          </w:rPr>
          <w:instrText xml:space="preserve"> PAGEREF _Toc228864578 \h </w:instrText>
        </w:r>
        <w:r>
          <w:rPr>
            <w:noProof/>
            <w:webHidden/>
          </w:rPr>
        </w:r>
        <w:r>
          <w:rPr>
            <w:noProof/>
            <w:webHidden/>
          </w:rPr>
          <w:fldChar w:fldCharType="separate"/>
        </w:r>
        <w:r>
          <w:rPr>
            <w:noProof/>
            <w:webHidden/>
          </w:rPr>
          <w:t>16</w:t>
        </w:r>
        <w:r>
          <w:rPr>
            <w:noProof/>
            <w:webHidden/>
          </w:rPr>
          <w:fldChar w:fldCharType="end"/>
        </w:r>
      </w:hyperlink>
    </w:p>
    <w:p w14:paraId="7497A211" w14:textId="2A8C9D42"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79" w:history="1">
        <w:r w:rsidRPr="003562D3">
          <w:rPr>
            <w:rStyle w:val="Hyperlink"/>
            <w:noProof/>
          </w:rPr>
          <w:t>1.2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Purpose of this Business Practice Manual</w:t>
        </w:r>
        <w:r>
          <w:rPr>
            <w:noProof/>
            <w:webHidden/>
          </w:rPr>
          <w:tab/>
        </w:r>
        <w:r>
          <w:rPr>
            <w:noProof/>
            <w:webHidden/>
          </w:rPr>
          <w:fldChar w:fldCharType="begin"/>
        </w:r>
        <w:r>
          <w:rPr>
            <w:noProof/>
            <w:webHidden/>
          </w:rPr>
          <w:instrText xml:space="preserve"> PAGEREF _Toc228864579 \h </w:instrText>
        </w:r>
        <w:r>
          <w:rPr>
            <w:noProof/>
            <w:webHidden/>
          </w:rPr>
        </w:r>
        <w:r>
          <w:rPr>
            <w:noProof/>
            <w:webHidden/>
          </w:rPr>
          <w:fldChar w:fldCharType="separate"/>
        </w:r>
        <w:r>
          <w:rPr>
            <w:noProof/>
            <w:webHidden/>
          </w:rPr>
          <w:t>17</w:t>
        </w:r>
        <w:r>
          <w:rPr>
            <w:noProof/>
            <w:webHidden/>
          </w:rPr>
          <w:fldChar w:fldCharType="end"/>
        </w:r>
      </w:hyperlink>
    </w:p>
    <w:p w14:paraId="783162EE" w14:textId="299CE1D6"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80" w:history="1">
        <w:r w:rsidRPr="003562D3">
          <w:rPr>
            <w:rStyle w:val="Hyperlink"/>
            <w:noProof/>
          </w:rPr>
          <w:t>1.3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References</w:t>
        </w:r>
        <w:r>
          <w:rPr>
            <w:noProof/>
            <w:webHidden/>
          </w:rPr>
          <w:tab/>
        </w:r>
        <w:r>
          <w:rPr>
            <w:noProof/>
            <w:webHidden/>
          </w:rPr>
          <w:fldChar w:fldCharType="begin"/>
        </w:r>
        <w:r>
          <w:rPr>
            <w:noProof/>
            <w:webHidden/>
          </w:rPr>
          <w:instrText xml:space="preserve"> PAGEREF _Toc228864580 \h </w:instrText>
        </w:r>
        <w:r>
          <w:rPr>
            <w:noProof/>
            <w:webHidden/>
          </w:rPr>
        </w:r>
        <w:r>
          <w:rPr>
            <w:noProof/>
            <w:webHidden/>
          </w:rPr>
          <w:fldChar w:fldCharType="separate"/>
        </w:r>
        <w:r>
          <w:rPr>
            <w:noProof/>
            <w:webHidden/>
          </w:rPr>
          <w:t>17</w:t>
        </w:r>
        <w:r>
          <w:rPr>
            <w:noProof/>
            <w:webHidden/>
          </w:rPr>
          <w:fldChar w:fldCharType="end"/>
        </w:r>
      </w:hyperlink>
    </w:p>
    <w:p w14:paraId="19AD2EF0" w14:textId="02F669ED"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581" w:history="1">
        <w:r w:rsidRPr="003562D3">
          <w:rPr>
            <w:rStyle w:val="Hyperlink"/>
            <w:noProof/>
          </w:rPr>
          <w:t>2</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Overview</w:t>
        </w:r>
        <w:r>
          <w:rPr>
            <w:noProof/>
            <w:webHidden/>
          </w:rPr>
          <w:tab/>
        </w:r>
        <w:r>
          <w:rPr>
            <w:noProof/>
            <w:webHidden/>
          </w:rPr>
          <w:fldChar w:fldCharType="begin"/>
        </w:r>
        <w:r>
          <w:rPr>
            <w:noProof/>
            <w:webHidden/>
          </w:rPr>
          <w:instrText xml:space="preserve"> PAGEREF _Toc228864581 \h </w:instrText>
        </w:r>
        <w:r>
          <w:rPr>
            <w:noProof/>
            <w:webHidden/>
          </w:rPr>
        </w:r>
        <w:r>
          <w:rPr>
            <w:noProof/>
            <w:webHidden/>
          </w:rPr>
          <w:fldChar w:fldCharType="separate"/>
        </w:r>
        <w:r>
          <w:rPr>
            <w:noProof/>
            <w:webHidden/>
          </w:rPr>
          <w:t>19</w:t>
        </w:r>
        <w:r>
          <w:rPr>
            <w:noProof/>
            <w:webHidden/>
          </w:rPr>
          <w:fldChar w:fldCharType="end"/>
        </w:r>
      </w:hyperlink>
    </w:p>
    <w:p w14:paraId="23EE6503" w14:textId="38756B9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82" w:history="1">
        <w:r w:rsidRPr="003562D3">
          <w:rPr>
            <w:rStyle w:val="Hyperlink"/>
            <w:noProof/>
          </w:rPr>
          <w:t>2.1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Objectives</w:t>
        </w:r>
        <w:r>
          <w:rPr>
            <w:noProof/>
            <w:webHidden/>
          </w:rPr>
          <w:tab/>
        </w:r>
        <w:r>
          <w:rPr>
            <w:noProof/>
            <w:webHidden/>
          </w:rPr>
          <w:fldChar w:fldCharType="begin"/>
        </w:r>
        <w:r>
          <w:rPr>
            <w:noProof/>
            <w:webHidden/>
          </w:rPr>
          <w:instrText xml:space="preserve"> PAGEREF _Toc228864582 \h </w:instrText>
        </w:r>
        <w:r>
          <w:rPr>
            <w:noProof/>
            <w:webHidden/>
          </w:rPr>
        </w:r>
        <w:r>
          <w:rPr>
            <w:noProof/>
            <w:webHidden/>
          </w:rPr>
          <w:fldChar w:fldCharType="separate"/>
        </w:r>
        <w:r>
          <w:rPr>
            <w:noProof/>
            <w:webHidden/>
          </w:rPr>
          <w:t>19</w:t>
        </w:r>
        <w:r>
          <w:rPr>
            <w:noProof/>
            <w:webHidden/>
          </w:rPr>
          <w:fldChar w:fldCharType="end"/>
        </w:r>
      </w:hyperlink>
    </w:p>
    <w:p w14:paraId="0BA5E3EF" w14:textId="16E355FB"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83" w:history="1">
        <w:r w:rsidRPr="003562D3">
          <w:rPr>
            <w:rStyle w:val="Hyperlink"/>
            <w:noProof/>
          </w:rPr>
          <w:t>2.2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Basic Elements</w:t>
        </w:r>
        <w:r>
          <w:rPr>
            <w:noProof/>
            <w:webHidden/>
          </w:rPr>
          <w:tab/>
        </w:r>
        <w:r>
          <w:rPr>
            <w:noProof/>
            <w:webHidden/>
          </w:rPr>
          <w:fldChar w:fldCharType="begin"/>
        </w:r>
        <w:r>
          <w:rPr>
            <w:noProof/>
            <w:webHidden/>
          </w:rPr>
          <w:instrText xml:space="preserve"> PAGEREF _Toc228864583 \h </w:instrText>
        </w:r>
        <w:r>
          <w:rPr>
            <w:noProof/>
            <w:webHidden/>
          </w:rPr>
        </w:r>
        <w:r>
          <w:rPr>
            <w:noProof/>
            <w:webHidden/>
          </w:rPr>
          <w:fldChar w:fldCharType="separate"/>
        </w:r>
        <w:r>
          <w:rPr>
            <w:noProof/>
            <w:webHidden/>
          </w:rPr>
          <w:t>20</w:t>
        </w:r>
        <w:r>
          <w:rPr>
            <w:noProof/>
            <w:webHidden/>
          </w:rPr>
          <w:fldChar w:fldCharType="end"/>
        </w:r>
      </w:hyperlink>
    </w:p>
    <w:p w14:paraId="7625F202" w14:textId="31042A1B"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84" w:history="1">
        <w:r w:rsidRPr="003562D3">
          <w:rPr>
            <w:rStyle w:val="Hyperlink"/>
            <w:noProof/>
          </w:rPr>
          <w:t>2.3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Consideration in Determining Resource Margins to Satisfy Reliability Levels</w:t>
        </w:r>
        <w:r>
          <w:rPr>
            <w:noProof/>
            <w:webHidden/>
          </w:rPr>
          <w:tab/>
        </w:r>
        <w:r>
          <w:rPr>
            <w:noProof/>
            <w:webHidden/>
          </w:rPr>
          <w:fldChar w:fldCharType="begin"/>
        </w:r>
        <w:r>
          <w:rPr>
            <w:noProof/>
            <w:webHidden/>
          </w:rPr>
          <w:instrText xml:space="preserve"> PAGEREF _Toc228864584 \h </w:instrText>
        </w:r>
        <w:r>
          <w:rPr>
            <w:noProof/>
            <w:webHidden/>
          </w:rPr>
        </w:r>
        <w:r>
          <w:rPr>
            <w:noProof/>
            <w:webHidden/>
          </w:rPr>
          <w:fldChar w:fldCharType="separate"/>
        </w:r>
        <w:r>
          <w:rPr>
            <w:noProof/>
            <w:webHidden/>
          </w:rPr>
          <w:t>21</w:t>
        </w:r>
        <w:r>
          <w:rPr>
            <w:noProof/>
            <w:webHidden/>
          </w:rPr>
          <w:fldChar w:fldCharType="end"/>
        </w:r>
      </w:hyperlink>
    </w:p>
    <w:p w14:paraId="28C21AAF" w14:textId="56600A8E"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85" w:history="1">
        <w:r w:rsidRPr="003562D3">
          <w:rPr>
            <w:rStyle w:val="Hyperlink"/>
            <w:noProof/>
          </w:rPr>
          <w:t>2.4</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Annual and Monthly Reporting Requirements</w:t>
        </w:r>
        <w:r>
          <w:rPr>
            <w:noProof/>
            <w:webHidden/>
          </w:rPr>
          <w:tab/>
        </w:r>
        <w:r>
          <w:rPr>
            <w:noProof/>
            <w:webHidden/>
          </w:rPr>
          <w:fldChar w:fldCharType="begin"/>
        </w:r>
        <w:r>
          <w:rPr>
            <w:noProof/>
            <w:webHidden/>
          </w:rPr>
          <w:instrText xml:space="preserve"> PAGEREF _Toc228864585 \h </w:instrText>
        </w:r>
        <w:r>
          <w:rPr>
            <w:noProof/>
            <w:webHidden/>
          </w:rPr>
        </w:r>
        <w:r>
          <w:rPr>
            <w:noProof/>
            <w:webHidden/>
          </w:rPr>
          <w:fldChar w:fldCharType="separate"/>
        </w:r>
        <w:r>
          <w:rPr>
            <w:noProof/>
            <w:webHidden/>
          </w:rPr>
          <w:t>21</w:t>
        </w:r>
        <w:r>
          <w:rPr>
            <w:noProof/>
            <w:webHidden/>
          </w:rPr>
          <w:fldChar w:fldCharType="end"/>
        </w:r>
      </w:hyperlink>
    </w:p>
    <w:p w14:paraId="39866B0A" w14:textId="37BCCC8D" w:rsidR="00FD6930" w:rsidRDefault="00FD693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86" w:history="1">
        <w:r w:rsidRPr="003562D3">
          <w:rPr>
            <w:rStyle w:val="Hyperlink"/>
            <w:noProof/>
          </w:rPr>
          <w:t>Exhibit 2</w:t>
        </w:r>
        <w:r w:rsidRPr="003562D3">
          <w:rPr>
            <w:rStyle w:val="Hyperlink"/>
            <w:noProof/>
          </w:rPr>
          <w:noBreakHyphen/>
          <w:t>1: Annual and Monthly Reporting Requirements</w:t>
        </w:r>
        <w:r>
          <w:rPr>
            <w:noProof/>
            <w:webHidden/>
          </w:rPr>
          <w:tab/>
        </w:r>
        <w:r>
          <w:rPr>
            <w:noProof/>
            <w:webHidden/>
          </w:rPr>
          <w:fldChar w:fldCharType="begin"/>
        </w:r>
        <w:r>
          <w:rPr>
            <w:noProof/>
            <w:webHidden/>
          </w:rPr>
          <w:instrText xml:space="preserve"> PAGEREF _Toc228864586 \h </w:instrText>
        </w:r>
        <w:r>
          <w:rPr>
            <w:noProof/>
            <w:webHidden/>
          </w:rPr>
        </w:r>
        <w:r>
          <w:rPr>
            <w:noProof/>
            <w:webHidden/>
          </w:rPr>
          <w:fldChar w:fldCharType="separate"/>
        </w:r>
        <w:r>
          <w:rPr>
            <w:noProof/>
            <w:webHidden/>
          </w:rPr>
          <w:t>22</w:t>
        </w:r>
        <w:r>
          <w:rPr>
            <w:noProof/>
            <w:webHidden/>
          </w:rPr>
          <w:fldChar w:fldCharType="end"/>
        </w:r>
      </w:hyperlink>
    </w:p>
    <w:p w14:paraId="74C532B3" w14:textId="5D112082"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587" w:history="1">
        <w:r w:rsidRPr="003562D3">
          <w:rPr>
            <w:rStyle w:val="Hyperlink"/>
            <w:noProof/>
          </w:rPr>
          <w:t>3</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Information Requirements</w:t>
        </w:r>
        <w:r>
          <w:rPr>
            <w:noProof/>
            <w:webHidden/>
          </w:rPr>
          <w:tab/>
        </w:r>
        <w:r>
          <w:rPr>
            <w:noProof/>
            <w:webHidden/>
          </w:rPr>
          <w:fldChar w:fldCharType="begin"/>
        </w:r>
        <w:r>
          <w:rPr>
            <w:noProof/>
            <w:webHidden/>
          </w:rPr>
          <w:instrText xml:space="preserve"> PAGEREF _Toc228864587 \h </w:instrText>
        </w:r>
        <w:r>
          <w:rPr>
            <w:noProof/>
            <w:webHidden/>
          </w:rPr>
        </w:r>
        <w:r>
          <w:rPr>
            <w:noProof/>
            <w:webHidden/>
          </w:rPr>
          <w:fldChar w:fldCharType="separate"/>
        </w:r>
        <w:r>
          <w:rPr>
            <w:noProof/>
            <w:webHidden/>
          </w:rPr>
          <w:t>23</w:t>
        </w:r>
        <w:r>
          <w:rPr>
            <w:noProof/>
            <w:webHidden/>
          </w:rPr>
          <w:fldChar w:fldCharType="end"/>
        </w:r>
      </w:hyperlink>
    </w:p>
    <w:p w14:paraId="4C36F596" w14:textId="59D1BB19"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88" w:history="1">
        <w:r w:rsidRPr="003562D3">
          <w:rPr>
            <w:rStyle w:val="Hyperlink"/>
            <w:noProof/>
          </w:rPr>
          <w:t>3.1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Applicability and Election Process</w:t>
        </w:r>
        <w:r>
          <w:rPr>
            <w:noProof/>
            <w:webHidden/>
          </w:rPr>
          <w:tab/>
        </w:r>
        <w:r>
          <w:rPr>
            <w:noProof/>
            <w:webHidden/>
          </w:rPr>
          <w:fldChar w:fldCharType="begin"/>
        </w:r>
        <w:r>
          <w:rPr>
            <w:noProof/>
            <w:webHidden/>
          </w:rPr>
          <w:instrText xml:space="preserve"> PAGEREF _Toc228864588 \h </w:instrText>
        </w:r>
        <w:r>
          <w:rPr>
            <w:noProof/>
            <w:webHidden/>
          </w:rPr>
        </w:r>
        <w:r>
          <w:rPr>
            <w:noProof/>
            <w:webHidden/>
          </w:rPr>
          <w:fldChar w:fldCharType="separate"/>
        </w:r>
        <w:r>
          <w:rPr>
            <w:noProof/>
            <w:webHidden/>
          </w:rPr>
          <w:t>23</w:t>
        </w:r>
        <w:r>
          <w:rPr>
            <w:noProof/>
            <w:webHidden/>
          </w:rPr>
          <w:fldChar w:fldCharType="end"/>
        </w:r>
      </w:hyperlink>
    </w:p>
    <w:p w14:paraId="73785F5E" w14:textId="47CA42A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89" w:history="1">
        <w:r w:rsidRPr="003562D3">
          <w:rPr>
            <w:rStyle w:val="Hyperlink"/>
            <w:noProof/>
          </w:rPr>
          <w:t>3.1.1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Applicability and Scope of Exemptions</w:t>
        </w:r>
        <w:r>
          <w:rPr>
            <w:noProof/>
            <w:webHidden/>
          </w:rPr>
          <w:tab/>
        </w:r>
        <w:r>
          <w:rPr>
            <w:noProof/>
            <w:webHidden/>
          </w:rPr>
          <w:fldChar w:fldCharType="begin"/>
        </w:r>
        <w:r>
          <w:rPr>
            <w:noProof/>
            <w:webHidden/>
          </w:rPr>
          <w:instrText xml:space="preserve"> PAGEREF _Toc228864589 \h </w:instrText>
        </w:r>
        <w:r>
          <w:rPr>
            <w:noProof/>
            <w:webHidden/>
          </w:rPr>
        </w:r>
        <w:r>
          <w:rPr>
            <w:noProof/>
            <w:webHidden/>
          </w:rPr>
          <w:fldChar w:fldCharType="separate"/>
        </w:r>
        <w:r>
          <w:rPr>
            <w:noProof/>
            <w:webHidden/>
          </w:rPr>
          <w:t>23</w:t>
        </w:r>
        <w:r>
          <w:rPr>
            <w:noProof/>
            <w:webHidden/>
          </w:rPr>
          <w:fldChar w:fldCharType="end"/>
        </w:r>
      </w:hyperlink>
    </w:p>
    <w:p w14:paraId="6BEF9E38" w14:textId="32DF363C"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90" w:history="1">
        <w:r w:rsidRPr="003562D3">
          <w:rPr>
            <w:rStyle w:val="Hyperlink"/>
            <w:noProof/>
          </w:rPr>
          <w:t>3.2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Load Serving Entities and Central Procurement Entities</w:t>
        </w:r>
        <w:r>
          <w:rPr>
            <w:noProof/>
            <w:webHidden/>
          </w:rPr>
          <w:tab/>
        </w:r>
        <w:r>
          <w:rPr>
            <w:noProof/>
            <w:webHidden/>
          </w:rPr>
          <w:fldChar w:fldCharType="begin"/>
        </w:r>
        <w:r>
          <w:rPr>
            <w:noProof/>
            <w:webHidden/>
          </w:rPr>
          <w:instrText xml:space="preserve"> PAGEREF _Toc228864590 \h </w:instrText>
        </w:r>
        <w:r>
          <w:rPr>
            <w:noProof/>
            <w:webHidden/>
          </w:rPr>
        </w:r>
        <w:r>
          <w:rPr>
            <w:noProof/>
            <w:webHidden/>
          </w:rPr>
          <w:fldChar w:fldCharType="separate"/>
        </w:r>
        <w:r>
          <w:rPr>
            <w:noProof/>
            <w:webHidden/>
          </w:rPr>
          <w:t>24</w:t>
        </w:r>
        <w:r>
          <w:rPr>
            <w:noProof/>
            <w:webHidden/>
          </w:rPr>
          <w:fldChar w:fldCharType="end"/>
        </w:r>
      </w:hyperlink>
    </w:p>
    <w:p w14:paraId="6295BAF6" w14:textId="3349607A"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91" w:history="1">
        <w:r w:rsidRPr="003562D3">
          <w:rPr>
            <w:rStyle w:val="Hyperlink"/>
            <w:noProof/>
          </w:rPr>
          <w:t>3.2.1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Requirements for CPUC Load Serving Entity and CPEs</w:t>
        </w:r>
        <w:r>
          <w:rPr>
            <w:noProof/>
            <w:webHidden/>
          </w:rPr>
          <w:tab/>
        </w:r>
        <w:r>
          <w:rPr>
            <w:noProof/>
            <w:webHidden/>
          </w:rPr>
          <w:fldChar w:fldCharType="begin"/>
        </w:r>
        <w:r>
          <w:rPr>
            <w:noProof/>
            <w:webHidden/>
          </w:rPr>
          <w:instrText xml:space="preserve"> PAGEREF _Toc228864591 \h </w:instrText>
        </w:r>
        <w:r>
          <w:rPr>
            <w:noProof/>
            <w:webHidden/>
          </w:rPr>
        </w:r>
        <w:r>
          <w:rPr>
            <w:noProof/>
            <w:webHidden/>
          </w:rPr>
          <w:fldChar w:fldCharType="separate"/>
        </w:r>
        <w:r>
          <w:rPr>
            <w:noProof/>
            <w:webHidden/>
          </w:rPr>
          <w:t>24</w:t>
        </w:r>
        <w:r>
          <w:rPr>
            <w:noProof/>
            <w:webHidden/>
          </w:rPr>
          <w:fldChar w:fldCharType="end"/>
        </w:r>
      </w:hyperlink>
    </w:p>
    <w:p w14:paraId="25324982" w14:textId="2540ECB0"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92" w:history="1">
        <w:r w:rsidRPr="003562D3">
          <w:rPr>
            <w:rStyle w:val="Hyperlink"/>
            <w:noProof/>
          </w:rPr>
          <w:t>3.2.2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Non-CPUC Load Serving Entity and CPEs</w:t>
        </w:r>
        <w:r>
          <w:rPr>
            <w:noProof/>
            <w:webHidden/>
          </w:rPr>
          <w:tab/>
        </w:r>
        <w:r>
          <w:rPr>
            <w:noProof/>
            <w:webHidden/>
          </w:rPr>
          <w:fldChar w:fldCharType="begin"/>
        </w:r>
        <w:r>
          <w:rPr>
            <w:noProof/>
            <w:webHidden/>
          </w:rPr>
          <w:instrText xml:space="preserve"> PAGEREF _Toc228864592 \h </w:instrText>
        </w:r>
        <w:r>
          <w:rPr>
            <w:noProof/>
            <w:webHidden/>
          </w:rPr>
        </w:r>
        <w:r>
          <w:rPr>
            <w:noProof/>
            <w:webHidden/>
          </w:rPr>
          <w:fldChar w:fldCharType="separate"/>
        </w:r>
        <w:r>
          <w:rPr>
            <w:noProof/>
            <w:webHidden/>
          </w:rPr>
          <w:t>25</w:t>
        </w:r>
        <w:r>
          <w:rPr>
            <w:noProof/>
            <w:webHidden/>
          </w:rPr>
          <w:fldChar w:fldCharType="end"/>
        </w:r>
      </w:hyperlink>
    </w:p>
    <w:p w14:paraId="153AC769" w14:textId="0BBCB47D"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93" w:history="1">
        <w:r w:rsidRPr="003562D3">
          <w:rPr>
            <w:rStyle w:val="Hyperlink"/>
            <w:noProof/>
          </w:rPr>
          <w:t>3.2.3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ISO Demand Forecast Methodology</w:t>
        </w:r>
        <w:r>
          <w:rPr>
            <w:noProof/>
            <w:webHidden/>
          </w:rPr>
          <w:tab/>
        </w:r>
        <w:r>
          <w:rPr>
            <w:noProof/>
            <w:webHidden/>
          </w:rPr>
          <w:fldChar w:fldCharType="begin"/>
        </w:r>
        <w:r>
          <w:rPr>
            <w:noProof/>
            <w:webHidden/>
          </w:rPr>
          <w:instrText xml:space="preserve"> PAGEREF _Toc228864593 \h </w:instrText>
        </w:r>
        <w:r>
          <w:rPr>
            <w:noProof/>
            <w:webHidden/>
          </w:rPr>
        </w:r>
        <w:r>
          <w:rPr>
            <w:noProof/>
            <w:webHidden/>
          </w:rPr>
          <w:fldChar w:fldCharType="separate"/>
        </w:r>
        <w:r>
          <w:rPr>
            <w:noProof/>
            <w:webHidden/>
          </w:rPr>
          <w:t>27</w:t>
        </w:r>
        <w:r>
          <w:rPr>
            <w:noProof/>
            <w:webHidden/>
          </w:rPr>
          <w:fldChar w:fldCharType="end"/>
        </w:r>
      </w:hyperlink>
    </w:p>
    <w:p w14:paraId="0B00D00E" w14:textId="7348E827"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94" w:history="1">
        <w:r w:rsidRPr="003562D3">
          <w:rPr>
            <w:rStyle w:val="Hyperlink"/>
            <w:noProof/>
          </w:rPr>
          <w:t>3.3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Load-Following Metered Subsystem</w:t>
        </w:r>
        <w:r>
          <w:rPr>
            <w:noProof/>
            <w:webHidden/>
          </w:rPr>
          <w:tab/>
        </w:r>
        <w:r>
          <w:rPr>
            <w:noProof/>
            <w:webHidden/>
          </w:rPr>
          <w:fldChar w:fldCharType="begin"/>
        </w:r>
        <w:r>
          <w:rPr>
            <w:noProof/>
            <w:webHidden/>
          </w:rPr>
          <w:instrText xml:space="preserve"> PAGEREF _Toc228864594 \h </w:instrText>
        </w:r>
        <w:r>
          <w:rPr>
            <w:noProof/>
            <w:webHidden/>
          </w:rPr>
        </w:r>
        <w:r>
          <w:rPr>
            <w:noProof/>
            <w:webHidden/>
          </w:rPr>
          <w:fldChar w:fldCharType="separate"/>
        </w:r>
        <w:r>
          <w:rPr>
            <w:noProof/>
            <w:webHidden/>
          </w:rPr>
          <w:t>27</w:t>
        </w:r>
        <w:r>
          <w:rPr>
            <w:noProof/>
            <w:webHidden/>
          </w:rPr>
          <w:fldChar w:fldCharType="end"/>
        </w:r>
      </w:hyperlink>
    </w:p>
    <w:p w14:paraId="393A5272" w14:textId="2A84458A"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595" w:history="1">
        <w:r w:rsidRPr="003562D3">
          <w:rPr>
            <w:rStyle w:val="Hyperlink"/>
            <w:noProof/>
          </w:rPr>
          <w:t>4</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Resource Adequacy Capacity</w:t>
        </w:r>
        <w:r>
          <w:rPr>
            <w:noProof/>
            <w:webHidden/>
          </w:rPr>
          <w:tab/>
        </w:r>
        <w:r>
          <w:rPr>
            <w:noProof/>
            <w:webHidden/>
          </w:rPr>
          <w:fldChar w:fldCharType="begin"/>
        </w:r>
        <w:r>
          <w:rPr>
            <w:noProof/>
            <w:webHidden/>
          </w:rPr>
          <w:instrText xml:space="preserve"> PAGEREF _Toc228864595 \h </w:instrText>
        </w:r>
        <w:r>
          <w:rPr>
            <w:noProof/>
            <w:webHidden/>
          </w:rPr>
        </w:r>
        <w:r>
          <w:rPr>
            <w:noProof/>
            <w:webHidden/>
          </w:rPr>
          <w:fldChar w:fldCharType="separate"/>
        </w:r>
        <w:r>
          <w:rPr>
            <w:noProof/>
            <w:webHidden/>
          </w:rPr>
          <w:t>29</w:t>
        </w:r>
        <w:r>
          <w:rPr>
            <w:noProof/>
            <w:webHidden/>
          </w:rPr>
          <w:fldChar w:fldCharType="end"/>
        </w:r>
      </w:hyperlink>
    </w:p>
    <w:p w14:paraId="0D79C372" w14:textId="715E1AD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96" w:history="1">
        <w:r w:rsidRPr="003562D3">
          <w:rPr>
            <w:rStyle w:val="Hyperlink"/>
            <w:noProof/>
          </w:rPr>
          <w:t>4.1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Requirements</w:t>
        </w:r>
        <w:r>
          <w:rPr>
            <w:noProof/>
            <w:webHidden/>
          </w:rPr>
          <w:tab/>
        </w:r>
        <w:r>
          <w:rPr>
            <w:noProof/>
            <w:webHidden/>
          </w:rPr>
          <w:fldChar w:fldCharType="begin"/>
        </w:r>
        <w:r>
          <w:rPr>
            <w:noProof/>
            <w:webHidden/>
          </w:rPr>
          <w:instrText xml:space="preserve"> PAGEREF _Toc228864596 \h </w:instrText>
        </w:r>
        <w:r>
          <w:rPr>
            <w:noProof/>
            <w:webHidden/>
          </w:rPr>
        </w:r>
        <w:r>
          <w:rPr>
            <w:noProof/>
            <w:webHidden/>
          </w:rPr>
          <w:fldChar w:fldCharType="separate"/>
        </w:r>
        <w:r>
          <w:rPr>
            <w:noProof/>
            <w:webHidden/>
          </w:rPr>
          <w:t>30</w:t>
        </w:r>
        <w:r>
          <w:rPr>
            <w:noProof/>
            <w:webHidden/>
          </w:rPr>
          <w:fldChar w:fldCharType="end"/>
        </w:r>
      </w:hyperlink>
    </w:p>
    <w:p w14:paraId="134BB2B3" w14:textId="199E7D2B"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97" w:history="1">
        <w:r w:rsidRPr="003562D3">
          <w:rPr>
            <w:rStyle w:val="Hyperlink"/>
            <w:noProof/>
          </w:rPr>
          <w:t>4.2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Reporting exemption for LSE:</w:t>
        </w:r>
        <w:r>
          <w:rPr>
            <w:noProof/>
            <w:webHidden/>
          </w:rPr>
          <w:tab/>
        </w:r>
        <w:r>
          <w:rPr>
            <w:noProof/>
            <w:webHidden/>
          </w:rPr>
          <w:fldChar w:fldCharType="begin"/>
        </w:r>
        <w:r>
          <w:rPr>
            <w:noProof/>
            <w:webHidden/>
          </w:rPr>
          <w:instrText xml:space="preserve"> PAGEREF _Toc228864597 \h </w:instrText>
        </w:r>
        <w:r>
          <w:rPr>
            <w:noProof/>
            <w:webHidden/>
          </w:rPr>
        </w:r>
        <w:r>
          <w:rPr>
            <w:noProof/>
            <w:webHidden/>
          </w:rPr>
          <w:fldChar w:fldCharType="separate"/>
        </w:r>
        <w:r>
          <w:rPr>
            <w:noProof/>
            <w:webHidden/>
          </w:rPr>
          <w:t>31</w:t>
        </w:r>
        <w:r>
          <w:rPr>
            <w:noProof/>
            <w:webHidden/>
          </w:rPr>
          <w:fldChar w:fldCharType="end"/>
        </w:r>
      </w:hyperlink>
    </w:p>
    <w:p w14:paraId="5A133F0A" w14:textId="2A6A5032"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598" w:history="1">
        <w:r w:rsidRPr="003562D3">
          <w:rPr>
            <w:rStyle w:val="Hyperlink"/>
            <w:noProof/>
          </w:rPr>
          <w:t>4.3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Demonstrations of Resource Adequacy</w:t>
        </w:r>
        <w:r>
          <w:rPr>
            <w:noProof/>
            <w:webHidden/>
          </w:rPr>
          <w:tab/>
        </w:r>
        <w:r>
          <w:rPr>
            <w:noProof/>
            <w:webHidden/>
          </w:rPr>
          <w:fldChar w:fldCharType="begin"/>
        </w:r>
        <w:r>
          <w:rPr>
            <w:noProof/>
            <w:webHidden/>
          </w:rPr>
          <w:instrText xml:space="preserve"> PAGEREF _Toc228864598 \h </w:instrText>
        </w:r>
        <w:r>
          <w:rPr>
            <w:noProof/>
            <w:webHidden/>
          </w:rPr>
        </w:r>
        <w:r>
          <w:rPr>
            <w:noProof/>
            <w:webHidden/>
          </w:rPr>
          <w:fldChar w:fldCharType="separate"/>
        </w:r>
        <w:r>
          <w:rPr>
            <w:noProof/>
            <w:webHidden/>
          </w:rPr>
          <w:t>31</w:t>
        </w:r>
        <w:r>
          <w:rPr>
            <w:noProof/>
            <w:webHidden/>
          </w:rPr>
          <w:fldChar w:fldCharType="end"/>
        </w:r>
      </w:hyperlink>
    </w:p>
    <w:p w14:paraId="2F663D72" w14:textId="70128B28"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599" w:history="1">
        <w:r w:rsidRPr="003562D3">
          <w:rPr>
            <w:rStyle w:val="Hyperlink"/>
            <w:noProof/>
          </w:rPr>
          <w:t>4.3.1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Resource Adequacy Plans</w:t>
        </w:r>
        <w:r>
          <w:rPr>
            <w:noProof/>
            <w:webHidden/>
          </w:rPr>
          <w:tab/>
        </w:r>
        <w:r>
          <w:rPr>
            <w:noProof/>
            <w:webHidden/>
          </w:rPr>
          <w:fldChar w:fldCharType="begin"/>
        </w:r>
        <w:r>
          <w:rPr>
            <w:noProof/>
            <w:webHidden/>
          </w:rPr>
          <w:instrText xml:space="preserve"> PAGEREF _Toc228864599 \h </w:instrText>
        </w:r>
        <w:r>
          <w:rPr>
            <w:noProof/>
            <w:webHidden/>
          </w:rPr>
        </w:r>
        <w:r>
          <w:rPr>
            <w:noProof/>
            <w:webHidden/>
          </w:rPr>
          <w:fldChar w:fldCharType="separate"/>
        </w:r>
        <w:r>
          <w:rPr>
            <w:noProof/>
            <w:webHidden/>
          </w:rPr>
          <w:t>31</w:t>
        </w:r>
        <w:r>
          <w:rPr>
            <w:noProof/>
            <w:webHidden/>
          </w:rPr>
          <w:fldChar w:fldCharType="end"/>
        </w:r>
      </w:hyperlink>
    </w:p>
    <w:p w14:paraId="00501DF4" w14:textId="227F1A42"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0" w:history="1">
        <w:r w:rsidRPr="003562D3">
          <w:rPr>
            <w:rStyle w:val="Hyperlink"/>
            <w:noProof/>
            <w14:scene3d>
              <w14:camera w14:prst="orthographicFront"/>
              <w14:lightRig w14:rig="threePt" w14:dir="t">
                <w14:rot w14:lat="0" w14:lon="0" w14:rev="0"/>
              </w14:lightRig>
            </w14:scene3d>
          </w:rPr>
          <w:t>4.3.1.1</w:t>
        </w:r>
        <w:r>
          <w:rPr>
            <w:rFonts w:asciiTheme="minorHAnsi" w:eastAsiaTheme="minorEastAsia" w:hAnsiTheme="minorHAnsi" w:cstheme="minorBidi"/>
            <w:noProof/>
            <w:kern w:val="2"/>
            <w:sz w:val="24"/>
            <w:szCs w:val="24"/>
            <w14:ligatures w14:val="standardContextual"/>
          </w:rPr>
          <w:tab/>
        </w:r>
        <w:r w:rsidRPr="003562D3">
          <w:rPr>
            <w:rStyle w:val="Hyperlink"/>
            <w:noProof/>
          </w:rPr>
          <w:t>Purpose</w:t>
        </w:r>
        <w:r>
          <w:rPr>
            <w:noProof/>
            <w:webHidden/>
          </w:rPr>
          <w:tab/>
        </w:r>
        <w:r>
          <w:rPr>
            <w:noProof/>
            <w:webHidden/>
          </w:rPr>
          <w:fldChar w:fldCharType="begin"/>
        </w:r>
        <w:r>
          <w:rPr>
            <w:noProof/>
            <w:webHidden/>
          </w:rPr>
          <w:instrText xml:space="preserve"> PAGEREF _Toc228864600 \h </w:instrText>
        </w:r>
        <w:r>
          <w:rPr>
            <w:noProof/>
            <w:webHidden/>
          </w:rPr>
        </w:r>
        <w:r>
          <w:rPr>
            <w:noProof/>
            <w:webHidden/>
          </w:rPr>
          <w:fldChar w:fldCharType="separate"/>
        </w:r>
        <w:r>
          <w:rPr>
            <w:noProof/>
            <w:webHidden/>
          </w:rPr>
          <w:t>31</w:t>
        </w:r>
        <w:r>
          <w:rPr>
            <w:noProof/>
            <w:webHidden/>
          </w:rPr>
          <w:fldChar w:fldCharType="end"/>
        </w:r>
      </w:hyperlink>
    </w:p>
    <w:p w14:paraId="1C99BD75" w14:textId="22CDE9DF"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1" w:history="1">
        <w:r w:rsidRPr="003562D3">
          <w:rPr>
            <w:rStyle w:val="Hyperlink"/>
            <w:noProof/>
            <w14:scene3d>
              <w14:camera w14:prst="orthographicFront"/>
              <w14:lightRig w14:rig="threePt" w14:dir="t">
                <w14:rot w14:lat="0" w14:lon="0" w14:rev="0"/>
              </w14:lightRig>
            </w14:scene3d>
          </w:rPr>
          <w:t>4.3.1.2</w:t>
        </w:r>
        <w:r>
          <w:rPr>
            <w:rFonts w:asciiTheme="minorHAnsi" w:eastAsiaTheme="minorEastAsia" w:hAnsiTheme="minorHAnsi" w:cstheme="minorBidi"/>
            <w:noProof/>
            <w:kern w:val="2"/>
            <w:sz w:val="24"/>
            <w:szCs w:val="24"/>
            <w14:ligatures w14:val="standardContextual"/>
          </w:rPr>
          <w:tab/>
        </w:r>
        <w:r w:rsidRPr="003562D3">
          <w:rPr>
            <w:rStyle w:val="Hyperlink"/>
            <w:noProof/>
          </w:rPr>
          <w:t>Content</w:t>
        </w:r>
        <w:r>
          <w:rPr>
            <w:noProof/>
            <w:webHidden/>
          </w:rPr>
          <w:tab/>
        </w:r>
        <w:r>
          <w:rPr>
            <w:noProof/>
            <w:webHidden/>
          </w:rPr>
          <w:fldChar w:fldCharType="begin"/>
        </w:r>
        <w:r>
          <w:rPr>
            <w:noProof/>
            <w:webHidden/>
          </w:rPr>
          <w:instrText xml:space="preserve"> PAGEREF _Toc228864601 \h </w:instrText>
        </w:r>
        <w:r>
          <w:rPr>
            <w:noProof/>
            <w:webHidden/>
          </w:rPr>
        </w:r>
        <w:r>
          <w:rPr>
            <w:noProof/>
            <w:webHidden/>
          </w:rPr>
          <w:fldChar w:fldCharType="separate"/>
        </w:r>
        <w:r>
          <w:rPr>
            <w:noProof/>
            <w:webHidden/>
          </w:rPr>
          <w:t>32</w:t>
        </w:r>
        <w:r>
          <w:rPr>
            <w:noProof/>
            <w:webHidden/>
          </w:rPr>
          <w:fldChar w:fldCharType="end"/>
        </w:r>
      </w:hyperlink>
    </w:p>
    <w:p w14:paraId="5106049A" w14:textId="02FCCFFA"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2" w:history="1">
        <w:r w:rsidRPr="003562D3">
          <w:rPr>
            <w:rStyle w:val="Hyperlink"/>
            <w:noProof/>
            <w14:scene3d>
              <w14:camera w14:prst="orthographicFront"/>
              <w14:lightRig w14:rig="threePt" w14:dir="t">
                <w14:rot w14:lat="0" w14:lon="0" w14:rev="0"/>
              </w14:lightRig>
            </w14:scene3d>
          </w:rPr>
          <w:t>4.3.1.3</w:t>
        </w:r>
        <w:r>
          <w:rPr>
            <w:rFonts w:asciiTheme="minorHAnsi" w:eastAsiaTheme="minorEastAsia" w:hAnsiTheme="minorHAnsi" w:cstheme="minorBidi"/>
            <w:noProof/>
            <w:kern w:val="2"/>
            <w:sz w:val="24"/>
            <w:szCs w:val="24"/>
            <w14:ligatures w14:val="standardContextual"/>
          </w:rPr>
          <w:tab/>
        </w:r>
        <w:r w:rsidRPr="003562D3">
          <w:rPr>
            <w:rStyle w:val="Hyperlink"/>
            <w:noProof/>
          </w:rPr>
          <w:t>Template</w:t>
        </w:r>
        <w:r>
          <w:rPr>
            <w:noProof/>
            <w:webHidden/>
          </w:rPr>
          <w:tab/>
        </w:r>
        <w:r>
          <w:rPr>
            <w:noProof/>
            <w:webHidden/>
          </w:rPr>
          <w:fldChar w:fldCharType="begin"/>
        </w:r>
        <w:r>
          <w:rPr>
            <w:noProof/>
            <w:webHidden/>
          </w:rPr>
          <w:instrText xml:space="preserve"> PAGEREF _Toc228864602 \h </w:instrText>
        </w:r>
        <w:r>
          <w:rPr>
            <w:noProof/>
            <w:webHidden/>
          </w:rPr>
        </w:r>
        <w:r>
          <w:rPr>
            <w:noProof/>
            <w:webHidden/>
          </w:rPr>
          <w:fldChar w:fldCharType="separate"/>
        </w:r>
        <w:r>
          <w:rPr>
            <w:noProof/>
            <w:webHidden/>
          </w:rPr>
          <w:t>34</w:t>
        </w:r>
        <w:r>
          <w:rPr>
            <w:noProof/>
            <w:webHidden/>
          </w:rPr>
          <w:fldChar w:fldCharType="end"/>
        </w:r>
      </w:hyperlink>
    </w:p>
    <w:p w14:paraId="6EEB5AAA" w14:textId="5B1BB296"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3" w:history="1">
        <w:r w:rsidRPr="003562D3">
          <w:rPr>
            <w:rStyle w:val="Hyperlink"/>
            <w:noProof/>
            <w14:scene3d>
              <w14:camera w14:prst="orthographicFront"/>
              <w14:lightRig w14:rig="threePt" w14:dir="t">
                <w14:rot w14:lat="0" w14:lon="0" w14:rev="0"/>
              </w14:lightRig>
            </w14:scene3d>
          </w:rPr>
          <w:t>4.3.1.4</w:t>
        </w:r>
        <w:r>
          <w:rPr>
            <w:rFonts w:asciiTheme="minorHAnsi" w:eastAsiaTheme="minorEastAsia" w:hAnsiTheme="minorHAnsi" w:cstheme="minorBidi"/>
            <w:noProof/>
            <w:kern w:val="2"/>
            <w:sz w:val="24"/>
            <w:szCs w:val="24"/>
            <w14:ligatures w14:val="standardContextual"/>
          </w:rPr>
          <w:tab/>
        </w:r>
        <w:r w:rsidRPr="003562D3">
          <w:rPr>
            <w:rStyle w:val="Hyperlink"/>
            <w:noProof/>
          </w:rPr>
          <w:t>RA Plan Upload</w:t>
        </w:r>
        <w:r>
          <w:rPr>
            <w:noProof/>
            <w:webHidden/>
          </w:rPr>
          <w:tab/>
        </w:r>
        <w:r>
          <w:rPr>
            <w:noProof/>
            <w:webHidden/>
          </w:rPr>
          <w:fldChar w:fldCharType="begin"/>
        </w:r>
        <w:r>
          <w:rPr>
            <w:noProof/>
            <w:webHidden/>
          </w:rPr>
          <w:instrText xml:space="preserve"> PAGEREF _Toc228864603 \h </w:instrText>
        </w:r>
        <w:r>
          <w:rPr>
            <w:noProof/>
            <w:webHidden/>
          </w:rPr>
        </w:r>
        <w:r>
          <w:rPr>
            <w:noProof/>
            <w:webHidden/>
          </w:rPr>
          <w:fldChar w:fldCharType="separate"/>
        </w:r>
        <w:r>
          <w:rPr>
            <w:noProof/>
            <w:webHidden/>
          </w:rPr>
          <w:t>35</w:t>
        </w:r>
        <w:r>
          <w:rPr>
            <w:noProof/>
            <w:webHidden/>
          </w:rPr>
          <w:fldChar w:fldCharType="end"/>
        </w:r>
      </w:hyperlink>
    </w:p>
    <w:p w14:paraId="560219FA" w14:textId="012AB68D"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4" w:history="1">
        <w:r w:rsidRPr="003562D3">
          <w:rPr>
            <w:rStyle w:val="Hyperlink"/>
            <w:noProof/>
            <w14:scene3d>
              <w14:camera w14:prst="orthographicFront"/>
              <w14:lightRig w14:rig="threePt" w14:dir="t">
                <w14:rot w14:lat="0" w14:lon="0" w14:rev="0"/>
              </w14:lightRig>
            </w14:scene3d>
          </w:rPr>
          <w:t>4.3.1.5</w:t>
        </w:r>
        <w:r>
          <w:rPr>
            <w:rFonts w:asciiTheme="minorHAnsi" w:eastAsiaTheme="minorEastAsia" w:hAnsiTheme="minorHAnsi" w:cstheme="minorBidi"/>
            <w:noProof/>
            <w:kern w:val="2"/>
            <w:sz w:val="24"/>
            <w:szCs w:val="24"/>
            <w14:ligatures w14:val="standardContextual"/>
          </w:rPr>
          <w:tab/>
        </w:r>
        <w:r w:rsidRPr="003562D3">
          <w:rPr>
            <w:rStyle w:val="Hyperlink"/>
            <w:noProof/>
          </w:rPr>
          <w:t>Failure to Provide Information</w:t>
        </w:r>
        <w:r>
          <w:rPr>
            <w:noProof/>
            <w:webHidden/>
          </w:rPr>
          <w:tab/>
        </w:r>
        <w:r>
          <w:rPr>
            <w:noProof/>
            <w:webHidden/>
          </w:rPr>
          <w:fldChar w:fldCharType="begin"/>
        </w:r>
        <w:r>
          <w:rPr>
            <w:noProof/>
            <w:webHidden/>
          </w:rPr>
          <w:instrText xml:space="preserve"> PAGEREF _Toc228864604 \h </w:instrText>
        </w:r>
        <w:r>
          <w:rPr>
            <w:noProof/>
            <w:webHidden/>
          </w:rPr>
        </w:r>
        <w:r>
          <w:rPr>
            <w:noProof/>
            <w:webHidden/>
          </w:rPr>
          <w:fldChar w:fldCharType="separate"/>
        </w:r>
        <w:r>
          <w:rPr>
            <w:noProof/>
            <w:webHidden/>
          </w:rPr>
          <w:t>36</w:t>
        </w:r>
        <w:r>
          <w:rPr>
            <w:noProof/>
            <w:webHidden/>
          </w:rPr>
          <w:fldChar w:fldCharType="end"/>
        </w:r>
      </w:hyperlink>
    </w:p>
    <w:p w14:paraId="29AB6D27" w14:textId="39324A4E"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05" w:history="1">
        <w:r w:rsidRPr="003562D3">
          <w:rPr>
            <w:rStyle w:val="Hyperlink"/>
            <w:noProof/>
          </w:rPr>
          <w:t>4.3.2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Supply Plans</w:t>
        </w:r>
        <w:r>
          <w:rPr>
            <w:noProof/>
            <w:webHidden/>
          </w:rPr>
          <w:tab/>
        </w:r>
        <w:r>
          <w:rPr>
            <w:noProof/>
            <w:webHidden/>
          </w:rPr>
          <w:fldChar w:fldCharType="begin"/>
        </w:r>
        <w:r>
          <w:rPr>
            <w:noProof/>
            <w:webHidden/>
          </w:rPr>
          <w:instrText xml:space="preserve"> PAGEREF _Toc228864605 \h </w:instrText>
        </w:r>
        <w:r>
          <w:rPr>
            <w:noProof/>
            <w:webHidden/>
          </w:rPr>
        </w:r>
        <w:r>
          <w:rPr>
            <w:noProof/>
            <w:webHidden/>
          </w:rPr>
          <w:fldChar w:fldCharType="separate"/>
        </w:r>
        <w:r>
          <w:rPr>
            <w:noProof/>
            <w:webHidden/>
          </w:rPr>
          <w:t>37</w:t>
        </w:r>
        <w:r>
          <w:rPr>
            <w:noProof/>
            <w:webHidden/>
          </w:rPr>
          <w:fldChar w:fldCharType="end"/>
        </w:r>
      </w:hyperlink>
    </w:p>
    <w:p w14:paraId="30874923" w14:textId="547E4434"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6" w:history="1">
        <w:r w:rsidRPr="003562D3">
          <w:rPr>
            <w:rStyle w:val="Hyperlink"/>
            <w:noProof/>
            <w14:scene3d>
              <w14:camera w14:prst="orthographicFront"/>
              <w14:lightRig w14:rig="threePt" w14:dir="t">
                <w14:rot w14:lat="0" w14:lon="0" w14:rev="0"/>
              </w14:lightRig>
            </w14:scene3d>
          </w:rPr>
          <w:t>4.3.2.1</w:t>
        </w:r>
        <w:r>
          <w:rPr>
            <w:rFonts w:asciiTheme="minorHAnsi" w:eastAsiaTheme="minorEastAsia" w:hAnsiTheme="minorHAnsi" w:cstheme="minorBidi"/>
            <w:noProof/>
            <w:kern w:val="2"/>
            <w:sz w:val="24"/>
            <w:szCs w:val="24"/>
            <w14:ligatures w14:val="standardContextual"/>
          </w:rPr>
          <w:tab/>
        </w:r>
        <w:r w:rsidRPr="003562D3">
          <w:rPr>
            <w:rStyle w:val="Hyperlink"/>
            <w:noProof/>
          </w:rPr>
          <w:t>Purpose</w:t>
        </w:r>
        <w:r>
          <w:rPr>
            <w:noProof/>
            <w:webHidden/>
          </w:rPr>
          <w:tab/>
        </w:r>
        <w:r>
          <w:rPr>
            <w:noProof/>
            <w:webHidden/>
          </w:rPr>
          <w:fldChar w:fldCharType="begin"/>
        </w:r>
        <w:r>
          <w:rPr>
            <w:noProof/>
            <w:webHidden/>
          </w:rPr>
          <w:instrText xml:space="preserve"> PAGEREF _Toc228864606 \h </w:instrText>
        </w:r>
        <w:r>
          <w:rPr>
            <w:noProof/>
            <w:webHidden/>
          </w:rPr>
        </w:r>
        <w:r>
          <w:rPr>
            <w:noProof/>
            <w:webHidden/>
          </w:rPr>
          <w:fldChar w:fldCharType="separate"/>
        </w:r>
        <w:r>
          <w:rPr>
            <w:noProof/>
            <w:webHidden/>
          </w:rPr>
          <w:t>37</w:t>
        </w:r>
        <w:r>
          <w:rPr>
            <w:noProof/>
            <w:webHidden/>
          </w:rPr>
          <w:fldChar w:fldCharType="end"/>
        </w:r>
      </w:hyperlink>
    </w:p>
    <w:p w14:paraId="510D80A1" w14:textId="4DC7EA90"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7" w:history="1">
        <w:r w:rsidRPr="003562D3">
          <w:rPr>
            <w:rStyle w:val="Hyperlink"/>
            <w:noProof/>
            <w14:scene3d>
              <w14:camera w14:prst="orthographicFront"/>
              <w14:lightRig w14:rig="threePt" w14:dir="t">
                <w14:rot w14:lat="0" w14:lon="0" w14:rev="0"/>
              </w14:lightRig>
            </w14:scene3d>
          </w:rPr>
          <w:t>4.3.2.2</w:t>
        </w:r>
        <w:r>
          <w:rPr>
            <w:rFonts w:asciiTheme="minorHAnsi" w:eastAsiaTheme="minorEastAsia" w:hAnsiTheme="minorHAnsi" w:cstheme="minorBidi"/>
            <w:noProof/>
            <w:kern w:val="2"/>
            <w:sz w:val="24"/>
            <w:szCs w:val="24"/>
            <w14:ligatures w14:val="standardContextual"/>
          </w:rPr>
          <w:tab/>
        </w:r>
        <w:r w:rsidRPr="003562D3">
          <w:rPr>
            <w:rStyle w:val="Hyperlink"/>
            <w:noProof/>
          </w:rPr>
          <w:t>Content</w:t>
        </w:r>
        <w:r>
          <w:rPr>
            <w:noProof/>
            <w:webHidden/>
          </w:rPr>
          <w:tab/>
        </w:r>
        <w:r>
          <w:rPr>
            <w:noProof/>
            <w:webHidden/>
          </w:rPr>
          <w:fldChar w:fldCharType="begin"/>
        </w:r>
        <w:r>
          <w:rPr>
            <w:noProof/>
            <w:webHidden/>
          </w:rPr>
          <w:instrText xml:space="preserve"> PAGEREF _Toc228864607 \h </w:instrText>
        </w:r>
        <w:r>
          <w:rPr>
            <w:noProof/>
            <w:webHidden/>
          </w:rPr>
        </w:r>
        <w:r>
          <w:rPr>
            <w:noProof/>
            <w:webHidden/>
          </w:rPr>
          <w:fldChar w:fldCharType="separate"/>
        </w:r>
        <w:r>
          <w:rPr>
            <w:noProof/>
            <w:webHidden/>
          </w:rPr>
          <w:t>37</w:t>
        </w:r>
        <w:r>
          <w:rPr>
            <w:noProof/>
            <w:webHidden/>
          </w:rPr>
          <w:fldChar w:fldCharType="end"/>
        </w:r>
      </w:hyperlink>
    </w:p>
    <w:p w14:paraId="0E0C942E" w14:textId="51794729"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8" w:history="1">
        <w:r w:rsidRPr="003562D3">
          <w:rPr>
            <w:rStyle w:val="Hyperlink"/>
            <w:noProof/>
            <w14:scene3d>
              <w14:camera w14:prst="orthographicFront"/>
              <w14:lightRig w14:rig="threePt" w14:dir="t">
                <w14:rot w14:lat="0" w14:lon="0" w14:rev="0"/>
              </w14:lightRig>
            </w14:scene3d>
          </w:rPr>
          <w:t>4.3.2.3</w:t>
        </w:r>
        <w:r>
          <w:rPr>
            <w:rFonts w:asciiTheme="minorHAnsi" w:eastAsiaTheme="minorEastAsia" w:hAnsiTheme="minorHAnsi" w:cstheme="minorBidi"/>
            <w:noProof/>
            <w:kern w:val="2"/>
            <w:sz w:val="24"/>
            <w:szCs w:val="24"/>
            <w14:ligatures w14:val="standardContextual"/>
          </w:rPr>
          <w:tab/>
        </w:r>
        <w:r w:rsidRPr="003562D3">
          <w:rPr>
            <w:rStyle w:val="Hyperlink"/>
            <w:noProof/>
          </w:rPr>
          <w:t>Template</w:t>
        </w:r>
        <w:r>
          <w:rPr>
            <w:noProof/>
            <w:webHidden/>
          </w:rPr>
          <w:tab/>
        </w:r>
        <w:r>
          <w:rPr>
            <w:noProof/>
            <w:webHidden/>
          </w:rPr>
          <w:fldChar w:fldCharType="begin"/>
        </w:r>
        <w:r>
          <w:rPr>
            <w:noProof/>
            <w:webHidden/>
          </w:rPr>
          <w:instrText xml:space="preserve"> PAGEREF _Toc228864608 \h </w:instrText>
        </w:r>
        <w:r>
          <w:rPr>
            <w:noProof/>
            <w:webHidden/>
          </w:rPr>
        </w:r>
        <w:r>
          <w:rPr>
            <w:noProof/>
            <w:webHidden/>
          </w:rPr>
          <w:fldChar w:fldCharType="separate"/>
        </w:r>
        <w:r>
          <w:rPr>
            <w:noProof/>
            <w:webHidden/>
          </w:rPr>
          <w:t>39</w:t>
        </w:r>
        <w:r>
          <w:rPr>
            <w:noProof/>
            <w:webHidden/>
          </w:rPr>
          <w:fldChar w:fldCharType="end"/>
        </w:r>
      </w:hyperlink>
    </w:p>
    <w:p w14:paraId="139D6D93" w14:textId="3DB49F7A"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09" w:history="1">
        <w:r w:rsidRPr="003562D3">
          <w:rPr>
            <w:rStyle w:val="Hyperlink"/>
            <w:noProof/>
            <w14:scene3d>
              <w14:camera w14:prst="orthographicFront"/>
              <w14:lightRig w14:rig="threePt" w14:dir="t">
                <w14:rot w14:lat="0" w14:lon="0" w14:rev="0"/>
              </w14:lightRig>
            </w14:scene3d>
          </w:rPr>
          <w:t>4.3.2.4</w:t>
        </w:r>
        <w:r>
          <w:rPr>
            <w:rFonts w:asciiTheme="minorHAnsi" w:eastAsiaTheme="minorEastAsia" w:hAnsiTheme="minorHAnsi" w:cstheme="minorBidi"/>
            <w:noProof/>
            <w:kern w:val="2"/>
            <w:sz w:val="24"/>
            <w:szCs w:val="24"/>
            <w14:ligatures w14:val="standardContextual"/>
          </w:rPr>
          <w:tab/>
        </w:r>
        <w:r w:rsidRPr="003562D3">
          <w:rPr>
            <w:rStyle w:val="Hyperlink"/>
            <w:noProof/>
          </w:rPr>
          <w:t>Supply Plan Upload</w:t>
        </w:r>
        <w:r>
          <w:rPr>
            <w:noProof/>
            <w:webHidden/>
          </w:rPr>
          <w:tab/>
        </w:r>
        <w:r>
          <w:rPr>
            <w:noProof/>
            <w:webHidden/>
          </w:rPr>
          <w:fldChar w:fldCharType="begin"/>
        </w:r>
        <w:r>
          <w:rPr>
            <w:noProof/>
            <w:webHidden/>
          </w:rPr>
          <w:instrText xml:space="preserve"> PAGEREF _Toc228864609 \h </w:instrText>
        </w:r>
        <w:r>
          <w:rPr>
            <w:noProof/>
            <w:webHidden/>
          </w:rPr>
        </w:r>
        <w:r>
          <w:rPr>
            <w:noProof/>
            <w:webHidden/>
          </w:rPr>
          <w:fldChar w:fldCharType="separate"/>
        </w:r>
        <w:r>
          <w:rPr>
            <w:noProof/>
            <w:webHidden/>
          </w:rPr>
          <w:t>40</w:t>
        </w:r>
        <w:r>
          <w:rPr>
            <w:noProof/>
            <w:webHidden/>
          </w:rPr>
          <w:fldChar w:fldCharType="end"/>
        </w:r>
      </w:hyperlink>
    </w:p>
    <w:p w14:paraId="1981511C" w14:textId="022381C0"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10" w:history="1">
        <w:r w:rsidRPr="003562D3">
          <w:rPr>
            <w:rStyle w:val="Hyperlink"/>
            <w:noProof/>
            <w14:scene3d>
              <w14:camera w14:prst="orthographicFront"/>
              <w14:lightRig w14:rig="threePt" w14:dir="t">
                <w14:rot w14:lat="0" w14:lon="0" w14:rev="0"/>
              </w14:lightRig>
            </w14:scene3d>
          </w:rPr>
          <w:t>4.3.2.5</w:t>
        </w:r>
        <w:r>
          <w:rPr>
            <w:rFonts w:asciiTheme="minorHAnsi" w:eastAsiaTheme="minorEastAsia" w:hAnsiTheme="minorHAnsi" w:cstheme="minorBidi"/>
            <w:noProof/>
            <w:kern w:val="2"/>
            <w:sz w:val="24"/>
            <w:szCs w:val="24"/>
            <w14:ligatures w14:val="standardContextual"/>
          </w:rPr>
          <w:tab/>
        </w:r>
        <w:r w:rsidRPr="003562D3">
          <w:rPr>
            <w:rStyle w:val="Hyperlink"/>
            <w:noProof/>
          </w:rPr>
          <w:t>Failure to Provide Information</w:t>
        </w:r>
        <w:r>
          <w:rPr>
            <w:noProof/>
            <w:webHidden/>
          </w:rPr>
          <w:tab/>
        </w:r>
        <w:r>
          <w:rPr>
            <w:noProof/>
            <w:webHidden/>
          </w:rPr>
          <w:fldChar w:fldCharType="begin"/>
        </w:r>
        <w:r>
          <w:rPr>
            <w:noProof/>
            <w:webHidden/>
          </w:rPr>
          <w:instrText xml:space="preserve"> PAGEREF _Toc228864610 \h </w:instrText>
        </w:r>
        <w:r>
          <w:rPr>
            <w:noProof/>
            <w:webHidden/>
          </w:rPr>
        </w:r>
        <w:r>
          <w:rPr>
            <w:noProof/>
            <w:webHidden/>
          </w:rPr>
          <w:fldChar w:fldCharType="separate"/>
        </w:r>
        <w:r>
          <w:rPr>
            <w:noProof/>
            <w:webHidden/>
          </w:rPr>
          <w:t>41</w:t>
        </w:r>
        <w:r>
          <w:rPr>
            <w:noProof/>
            <w:webHidden/>
          </w:rPr>
          <w:fldChar w:fldCharType="end"/>
        </w:r>
      </w:hyperlink>
    </w:p>
    <w:p w14:paraId="11115533" w14:textId="451CD687"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11" w:history="1">
        <w:r w:rsidRPr="003562D3">
          <w:rPr>
            <w:rStyle w:val="Hyperlink"/>
            <w:noProof/>
          </w:rPr>
          <w:t>4.3.3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RA and Supply Plan Status</w:t>
        </w:r>
        <w:r>
          <w:rPr>
            <w:noProof/>
            <w:webHidden/>
          </w:rPr>
          <w:tab/>
        </w:r>
        <w:r>
          <w:rPr>
            <w:noProof/>
            <w:webHidden/>
          </w:rPr>
          <w:fldChar w:fldCharType="begin"/>
        </w:r>
        <w:r>
          <w:rPr>
            <w:noProof/>
            <w:webHidden/>
          </w:rPr>
          <w:instrText xml:space="preserve"> PAGEREF _Toc228864611 \h </w:instrText>
        </w:r>
        <w:r>
          <w:rPr>
            <w:noProof/>
            <w:webHidden/>
          </w:rPr>
        </w:r>
        <w:r>
          <w:rPr>
            <w:noProof/>
            <w:webHidden/>
          </w:rPr>
          <w:fldChar w:fldCharType="separate"/>
        </w:r>
        <w:r>
          <w:rPr>
            <w:noProof/>
            <w:webHidden/>
          </w:rPr>
          <w:t>42</w:t>
        </w:r>
        <w:r>
          <w:rPr>
            <w:noProof/>
            <w:webHidden/>
          </w:rPr>
          <w:fldChar w:fldCharType="end"/>
        </w:r>
      </w:hyperlink>
    </w:p>
    <w:p w14:paraId="60FE3794" w14:textId="1762730D"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12" w:history="1">
        <w:r w:rsidRPr="003562D3">
          <w:rPr>
            <w:rStyle w:val="Hyperlink"/>
            <w:noProof/>
          </w:rPr>
          <w:t>4.4</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Cross Validation</w:t>
        </w:r>
        <w:r>
          <w:rPr>
            <w:noProof/>
            <w:webHidden/>
          </w:rPr>
          <w:tab/>
        </w:r>
        <w:r>
          <w:rPr>
            <w:noProof/>
            <w:webHidden/>
          </w:rPr>
          <w:fldChar w:fldCharType="begin"/>
        </w:r>
        <w:r>
          <w:rPr>
            <w:noProof/>
            <w:webHidden/>
          </w:rPr>
          <w:instrText xml:space="preserve"> PAGEREF _Toc228864612 \h </w:instrText>
        </w:r>
        <w:r>
          <w:rPr>
            <w:noProof/>
            <w:webHidden/>
          </w:rPr>
        </w:r>
        <w:r>
          <w:rPr>
            <w:noProof/>
            <w:webHidden/>
          </w:rPr>
          <w:fldChar w:fldCharType="separate"/>
        </w:r>
        <w:r>
          <w:rPr>
            <w:noProof/>
            <w:webHidden/>
          </w:rPr>
          <w:t>43</w:t>
        </w:r>
        <w:r>
          <w:rPr>
            <w:noProof/>
            <w:webHidden/>
          </w:rPr>
          <w:fldChar w:fldCharType="end"/>
        </w:r>
      </w:hyperlink>
    </w:p>
    <w:p w14:paraId="13A70F7F" w14:textId="7693F44C"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13" w:history="1">
        <w:r w:rsidRPr="003562D3">
          <w:rPr>
            <w:rStyle w:val="Hyperlink"/>
            <w:noProof/>
          </w:rPr>
          <w:t>4.5</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LSE and CPE Local Capacity Requirement and Peak Demand and Reserve Margin Validation</w:t>
        </w:r>
        <w:r>
          <w:rPr>
            <w:noProof/>
            <w:webHidden/>
          </w:rPr>
          <w:tab/>
        </w:r>
        <w:r>
          <w:rPr>
            <w:noProof/>
            <w:webHidden/>
          </w:rPr>
          <w:fldChar w:fldCharType="begin"/>
        </w:r>
        <w:r>
          <w:rPr>
            <w:noProof/>
            <w:webHidden/>
          </w:rPr>
          <w:instrText xml:space="preserve"> PAGEREF _Toc228864613 \h </w:instrText>
        </w:r>
        <w:r>
          <w:rPr>
            <w:noProof/>
            <w:webHidden/>
          </w:rPr>
        </w:r>
        <w:r>
          <w:rPr>
            <w:noProof/>
            <w:webHidden/>
          </w:rPr>
          <w:fldChar w:fldCharType="separate"/>
        </w:r>
        <w:r>
          <w:rPr>
            <w:noProof/>
            <w:webHidden/>
          </w:rPr>
          <w:t>45</w:t>
        </w:r>
        <w:r>
          <w:rPr>
            <w:noProof/>
            <w:webHidden/>
          </w:rPr>
          <w:fldChar w:fldCharType="end"/>
        </w:r>
      </w:hyperlink>
    </w:p>
    <w:p w14:paraId="0B0A2FBD" w14:textId="70FD5FD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14" w:history="1">
        <w:r w:rsidRPr="003562D3">
          <w:rPr>
            <w:rStyle w:val="Hyperlink"/>
            <w:noProof/>
          </w:rPr>
          <w:t>4.6</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Flexible Capacity Deficiencies</w:t>
        </w:r>
        <w:r>
          <w:rPr>
            <w:noProof/>
            <w:webHidden/>
          </w:rPr>
          <w:tab/>
        </w:r>
        <w:r>
          <w:rPr>
            <w:noProof/>
            <w:webHidden/>
          </w:rPr>
          <w:fldChar w:fldCharType="begin"/>
        </w:r>
        <w:r>
          <w:rPr>
            <w:noProof/>
            <w:webHidden/>
          </w:rPr>
          <w:instrText xml:space="preserve"> PAGEREF _Toc228864614 \h </w:instrText>
        </w:r>
        <w:r>
          <w:rPr>
            <w:noProof/>
            <w:webHidden/>
          </w:rPr>
        </w:r>
        <w:r>
          <w:rPr>
            <w:noProof/>
            <w:webHidden/>
          </w:rPr>
          <w:fldChar w:fldCharType="separate"/>
        </w:r>
        <w:r>
          <w:rPr>
            <w:noProof/>
            <w:webHidden/>
          </w:rPr>
          <w:t>46</w:t>
        </w:r>
        <w:r>
          <w:rPr>
            <w:noProof/>
            <w:webHidden/>
          </w:rPr>
          <w:fldChar w:fldCharType="end"/>
        </w:r>
      </w:hyperlink>
    </w:p>
    <w:p w14:paraId="20D62CC5" w14:textId="5C0D47A6"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15" w:history="1">
        <w:r w:rsidRPr="003562D3">
          <w:rPr>
            <w:rStyle w:val="Hyperlink"/>
            <w:noProof/>
          </w:rPr>
          <w:t>4.6.1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Deficiency Analysis</w:t>
        </w:r>
        <w:r>
          <w:rPr>
            <w:noProof/>
            <w:webHidden/>
          </w:rPr>
          <w:tab/>
        </w:r>
        <w:r>
          <w:rPr>
            <w:noProof/>
            <w:webHidden/>
          </w:rPr>
          <w:fldChar w:fldCharType="begin"/>
        </w:r>
        <w:r>
          <w:rPr>
            <w:noProof/>
            <w:webHidden/>
          </w:rPr>
          <w:instrText xml:space="preserve"> PAGEREF _Toc228864615 \h </w:instrText>
        </w:r>
        <w:r>
          <w:rPr>
            <w:noProof/>
            <w:webHidden/>
          </w:rPr>
        </w:r>
        <w:r>
          <w:rPr>
            <w:noProof/>
            <w:webHidden/>
          </w:rPr>
          <w:fldChar w:fldCharType="separate"/>
        </w:r>
        <w:r>
          <w:rPr>
            <w:noProof/>
            <w:webHidden/>
          </w:rPr>
          <w:t>46</w:t>
        </w:r>
        <w:r>
          <w:rPr>
            <w:noProof/>
            <w:webHidden/>
          </w:rPr>
          <w:fldChar w:fldCharType="end"/>
        </w:r>
      </w:hyperlink>
    </w:p>
    <w:p w14:paraId="53804381" w14:textId="203D36F7"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16" w:history="1">
        <w:r w:rsidRPr="003562D3">
          <w:rPr>
            <w:rStyle w:val="Hyperlink"/>
            <w:noProof/>
            <w14:scene3d>
              <w14:camera w14:prst="orthographicFront"/>
              <w14:lightRig w14:rig="threePt" w14:dir="t">
                <w14:rot w14:lat="0" w14:lon="0" w14:rev="0"/>
              </w14:lightRig>
            </w14:scene3d>
          </w:rPr>
          <w:t>4.6.1.1</w:t>
        </w:r>
        <w:r>
          <w:rPr>
            <w:rFonts w:asciiTheme="minorHAnsi" w:eastAsiaTheme="minorEastAsia" w:hAnsiTheme="minorHAnsi" w:cstheme="minorBidi"/>
            <w:noProof/>
            <w:kern w:val="2"/>
            <w:sz w:val="24"/>
            <w:szCs w:val="24"/>
            <w14:ligatures w14:val="standardContextual"/>
          </w:rPr>
          <w:tab/>
        </w:r>
        <w:r w:rsidRPr="003562D3">
          <w:rPr>
            <w:rStyle w:val="Hyperlink"/>
            <w:noProof/>
          </w:rPr>
          <w:t>Cumulative System Analysis</w:t>
        </w:r>
        <w:r>
          <w:rPr>
            <w:noProof/>
            <w:webHidden/>
          </w:rPr>
          <w:tab/>
        </w:r>
        <w:r>
          <w:rPr>
            <w:noProof/>
            <w:webHidden/>
          </w:rPr>
          <w:fldChar w:fldCharType="begin"/>
        </w:r>
        <w:r>
          <w:rPr>
            <w:noProof/>
            <w:webHidden/>
          </w:rPr>
          <w:instrText xml:space="preserve"> PAGEREF _Toc228864616 \h </w:instrText>
        </w:r>
        <w:r>
          <w:rPr>
            <w:noProof/>
            <w:webHidden/>
          </w:rPr>
        </w:r>
        <w:r>
          <w:rPr>
            <w:noProof/>
            <w:webHidden/>
          </w:rPr>
          <w:fldChar w:fldCharType="separate"/>
        </w:r>
        <w:r>
          <w:rPr>
            <w:noProof/>
            <w:webHidden/>
          </w:rPr>
          <w:t>46</w:t>
        </w:r>
        <w:r>
          <w:rPr>
            <w:noProof/>
            <w:webHidden/>
          </w:rPr>
          <w:fldChar w:fldCharType="end"/>
        </w:r>
      </w:hyperlink>
    </w:p>
    <w:p w14:paraId="7AAA7FB4" w14:textId="2C99D19F"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17" w:history="1">
        <w:r w:rsidRPr="003562D3">
          <w:rPr>
            <w:rStyle w:val="Hyperlink"/>
            <w:noProof/>
            <w14:scene3d>
              <w14:camera w14:prst="orthographicFront"/>
              <w14:lightRig w14:rig="threePt" w14:dir="t">
                <w14:rot w14:lat="0" w14:lon="0" w14:rev="0"/>
              </w14:lightRig>
            </w14:scene3d>
          </w:rPr>
          <w:t>4.6.1.2</w:t>
        </w:r>
        <w:r>
          <w:rPr>
            <w:rFonts w:asciiTheme="minorHAnsi" w:eastAsiaTheme="minorEastAsia" w:hAnsiTheme="minorHAnsi" w:cstheme="minorBidi"/>
            <w:noProof/>
            <w:kern w:val="2"/>
            <w:sz w:val="24"/>
            <w:szCs w:val="24"/>
            <w14:ligatures w14:val="standardContextual"/>
          </w:rPr>
          <w:tab/>
        </w:r>
        <w:r w:rsidRPr="003562D3">
          <w:rPr>
            <w:rStyle w:val="Hyperlink"/>
            <w:noProof/>
          </w:rPr>
          <w:t>Local Regulatory Authority Analysis</w:t>
        </w:r>
        <w:r>
          <w:rPr>
            <w:noProof/>
            <w:webHidden/>
          </w:rPr>
          <w:tab/>
        </w:r>
        <w:r>
          <w:rPr>
            <w:noProof/>
            <w:webHidden/>
          </w:rPr>
          <w:fldChar w:fldCharType="begin"/>
        </w:r>
        <w:r>
          <w:rPr>
            <w:noProof/>
            <w:webHidden/>
          </w:rPr>
          <w:instrText xml:space="preserve"> PAGEREF _Toc228864617 \h </w:instrText>
        </w:r>
        <w:r>
          <w:rPr>
            <w:noProof/>
            <w:webHidden/>
          </w:rPr>
        </w:r>
        <w:r>
          <w:rPr>
            <w:noProof/>
            <w:webHidden/>
          </w:rPr>
          <w:fldChar w:fldCharType="separate"/>
        </w:r>
        <w:r>
          <w:rPr>
            <w:noProof/>
            <w:webHidden/>
          </w:rPr>
          <w:t>47</w:t>
        </w:r>
        <w:r>
          <w:rPr>
            <w:noProof/>
            <w:webHidden/>
          </w:rPr>
          <w:fldChar w:fldCharType="end"/>
        </w:r>
      </w:hyperlink>
    </w:p>
    <w:p w14:paraId="79F22668" w14:textId="679F2C82"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18" w:history="1">
        <w:r w:rsidRPr="003562D3">
          <w:rPr>
            <w:rStyle w:val="Hyperlink"/>
            <w:noProof/>
            <w14:scene3d>
              <w14:camera w14:prst="orthographicFront"/>
              <w14:lightRig w14:rig="threePt" w14:dir="t">
                <w14:rot w14:lat="0" w14:lon="0" w14:rev="0"/>
              </w14:lightRig>
            </w14:scene3d>
          </w:rPr>
          <w:t>4.6.1.3</w:t>
        </w:r>
        <w:r>
          <w:rPr>
            <w:rFonts w:asciiTheme="minorHAnsi" w:eastAsiaTheme="minorEastAsia" w:hAnsiTheme="minorHAnsi" w:cstheme="minorBidi"/>
            <w:noProof/>
            <w:kern w:val="2"/>
            <w:sz w:val="24"/>
            <w:szCs w:val="24"/>
            <w14:ligatures w14:val="standardContextual"/>
          </w:rPr>
          <w:tab/>
        </w:r>
        <w:r w:rsidRPr="003562D3">
          <w:rPr>
            <w:rStyle w:val="Hyperlink"/>
            <w:noProof/>
          </w:rPr>
          <w:t>Individual Load Serving Entity Analysis</w:t>
        </w:r>
        <w:r>
          <w:rPr>
            <w:noProof/>
            <w:webHidden/>
          </w:rPr>
          <w:tab/>
        </w:r>
        <w:r>
          <w:rPr>
            <w:noProof/>
            <w:webHidden/>
          </w:rPr>
          <w:fldChar w:fldCharType="begin"/>
        </w:r>
        <w:r>
          <w:rPr>
            <w:noProof/>
            <w:webHidden/>
          </w:rPr>
          <w:instrText xml:space="preserve"> PAGEREF _Toc228864618 \h </w:instrText>
        </w:r>
        <w:r>
          <w:rPr>
            <w:noProof/>
            <w:webHidden/>
          </w:rPr>
        </w:r>
        <w:r>
          <w:rPr>
            <w:noProof/>
            <w:webHidden/>
          </w:rPr>
          <w:fldChar w:fldCharType="separate"/>
        </w:r>
        <w:r>
          <w:rPr>
            <w:noProof/>
            <w:webHidden/>
          </w:rPr>
          <w:t>48</w:t>
        </w:r>
        <w:r>
          <w:rPr>
            <w:noProof/>
            <w:webHidden/>
          </w:rPr>
          <w:fldChar w:fldCharType="end"/>
        </w:r>
      </w:hyperlink>
    </w:p>
    <w:p w14:paraId="59B85419" w14:textId="7B316DAC"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19" w:history="1">
        <w:r w:rsidRPr="003562D3">
          <w:rPr>
            <w:rStyle w:val="Hyperlink"/>
            <w:noProof/>
          </w:rPr>
          <w:t>4.6.2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Finding and Notification</w:t>
        </w:r>
        <w:r>
          <w:rPr>
            <w:noProof/>
            <w:webHidden/>
          </w:rPr>
          <w:tab/>
        </w:r>
        <w:r>
          <w:rPr>
            <w:noProof/>
            <w:webHidden/>
          </w:rPr>
          <w:fldChar w:fldCharType="begin"/>
        </w:r>
        <w:r>
          <w:rPr>
            <w:noProof/>
            <w:webHidden/>
          </w:rPr>
          <w:instrText xml:space="preserve"> PAGEREF _Toc228864619 \h </w:instrText>
        </w:r>
        <w:r>
          <w:rPr>
            <w:noProof/>
            <w:webHidden/>
          </w:rPr>
        </w:r>
        <w:r>
          <w:rPr>
            <w:noProof/>
            <w:webHidden/>
          </w:rPr>
          <w:fldChar w:fldCharType="separate"/>
        </w:r>
        <w:r>
          <w:rPr>
            <w:noProof/>
            <w:webHidden/>
          </w:rPr>
          <w:t>50</w:t>
        </w:r>
        <w:r>
          <w:rPr>
            <w:noProof/>
            <w:webHidden/>
          </w:rPr>
          <w:fldChar w:fldCharType="end"/>
        </w:r>
      </w:hyperlink>
    </w:p>
    <w:p w14:paraId="0F7F27B7" w14:textId="44EE48FE"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20" w:history="1">
        <w:r w:rsidRPr="003562D3">
          <w:rPr>
            <w:rStyle w:val="Hyperlink"/>
            <w:noProof/>
          </w:rPr>
          <w:t>4.6.3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Opportunity to Resolve Deficiency</w:t>
        </w:r>
        <w:r>
          <w:rPr>
            <w:noProof/>
            <w:webHidden/>
          </w:rPr>
          <w:tab/>
        </w:r>
        <w:r>
          <w:rPr>
            <w:noProof/>
            <w:webHidden/>
          </w:rPr>
          <w:fldChar w:fldCharType="begin"/>
        </w:r>
        <w:r>
          <w:rPr>
            <w:noProof/>
            <w:webHidden/>
          </w:rPr>
          <w:instrText xml:space="preserve"> PAGEREF _Toc228864620 \h </w:instrText>
        </w:r>
        <w:r>
          <w:rPr>
            <w:noProof/>
            <w:webHidden/>
          </w:rPr>
        </w:r>
        <w:r>
          <w:rPr>
            <w:noProof/>
            <w:webHidden/>
          </w:rPr>
          <w:fldChar w:fldCharType="separate"/>
        </w:r>
        <w:r>
          <w:rPr>
            <w:noProof/>
            <w:webHidden/>
          </w:rPr>
          <w:t>51</w:t>
        </w:r>
        <w:r>
          <w:rPr>
            <w:noProof/>
            <w:webHidden/>
          </w:rPr>
          <w:fldChar w:fldCharType="end"/>
        </w:r>
      </w:hyperlink>
    </w:p>
    <w:p w14:paraId="1C2348C9" w14:textId="4B1AF045"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21" w:history="1">
        <w:r w:rsidRPr="003562D3">
          <w:rPr>
            <w:rStyle w:val="Hyperlink"/>
            <w:noProof/>
          </w:rPr>
          <w:t>4.6.4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Final Opportunity to Resolve Deficiency</w:t>
        </w:r>
        <w:r>
          <w:rPr>
            <w:noProof/>
            <w:webHidden/>
          </w:rPr>
          <w:tab/>
        </w:r>
        <w:r>
          <w:rPr>
            <w:noProof/>
            <w:webHidden/>
          </w:rPr>
          <w:fldChar w:fldCharType="begin"/>
        </w:r>
        <w:r>
          <w:rPr>
            <w:noProof/>
            <w:webHidden/>
          </w:rPr>
          <w:instrText xml:space="preserve"> PAGEREF _Toc228864621 \h </w:instrText>
        </w:r>
        <w:r>
          <w:rPr>
            <w:noProof/>
            <w:webHidden/>
          </w:rPr>
        </w:r>
        <w:r>
          <w:rPr>
            <w:noProof/>
            <w:webHidden/>
          </w:rPr>
          <w:fldChar w:fldCharType="separate"/>
        </w:r>
        <w:r>
          <w:rPr>
            <w:noProof/>
            <w:webHidden/>
          </w:rPr>
          <w:t>51</w:t>
        </w:r>
        <w:r>
          <w:rPr>
            <w:noProof/>
            <w:webHidden/>
          </w:rPr>
          <w:fldChar w:fldCharType="end"/>
        </w:r>
      </w:hyperlink>
    </w:p>
    <w:p w14:paraId="10AC0E6E" w14:textId="50CA422A"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22" w:history="1">
        <w:r w:rsidRPr="003562D3">
          <w:rPr>
            <w:rStyle w:val="Hyperlink"/>
            <w:noProof/>
          </w:rPr>
          <w:t>4.7</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Final Validation</w:t>
        </w:r>
        <w:r>
          <w:rPr>
            <w:noProof/>
            <w:webHidden/>
          </w:rPr>
          <w:tab/>
        </w:r>
        <w:r>
          <w:rPr>
            <w:noProof/>
            <w:webHidden/>
          </w:rPr>
          <w:fldChar w:fldCharType="begin"/>
        </w:r>
        <w:r>
          <w:rPr>
            <w:noProof/>
            <w:webHidden/>
          </w:rPr>
          <w:instrText xml:space="preserve"> PAGEREF _Toc228864622 \h </w:instrText>
        </w:r>
        <w:r>
          <w:rPr>
            <w:noProof/>
            <w:webHidden/>
          </w:rPr>
        </w:r>
        <w:r>
          <w:rPr>
            <w:noProof/>
            <w:webHidden/>
          </w:rPr>
          <w:fldChar w:fldCharType="separate"/>
        </w:r>
        <w:r>
          <w:rPr>
            <w:noProof/>
            <w:webHidden/>
          </w:rPr>
          <w:t>52</w:t>
        </w:r>
        <w:r>
          <w:rPr>
            <w:noProof/>
            <w:webHidden/>
          </w:rPr>
          <w:fldChar w:fldCharType="end"/>
        </w:r>
      </w:hyperlink>
    </w:p>
    <w:p w14:paraId="33B24969" w14:textId="4B384F2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23" w:history="1">
        <w:r w:rsidRPr="003562D3">
          <w:rPr>
            <w:rStyle w:val="Hyperlink"/>
            <w:noProof/>
          </w:rPr>
          <w:t>4.8</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Bulletin Board</w:t>
        </w:r>
        <w:r>
          <w:rPr>
            <w:noProof/>
            <w:webHidden/>
          </w:rPr>
          <w:tab/>
        </w:r>
        <w:r>
          <w:rPr>
            <w:noProof/>
            <w:webHidden/>
          </w:rPr>
          <w:fldChar w:fldCharType="begin"/>
        </w:r>
        <w:r>
          <w:rPr>
            <w:noProof/>
            <w:webHidden/>
          </w:rPr>
          <w:instrText xml:space="preserve"> PAGEREF _Toc228864623 \h </w:instrText>
        </w:r>
        <w:r>
          <w:rPr>
            <w:noProof/>
            <w:webHidden/>
          </w:rPr>
        </w:r>
        <w:r>
          <w:rPr>
            <w:noProof/>
            <w:webHidden/>
          </w:rPr>
          <w:fldChar w:fldCharType="separate"/>
        </w:r>
        <w:r>
          <w:rPr>
            <w:noProof/>
            <w:webHidden/>
          </w:rPr>
          <w:t>52</w:t>
        </w:r>
        <w:r>
          <w:rPr>
            <w:noProof/>
            <w:webHidden/>
          </w:rPr>
          <w:fldChar w:fldCharType="end"/>
        </w:r>
      </w:hyperlink>
    </w:p>
    <w:p w14:paraId="59B70481" w14:textId="4D30E857"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624" w:history="1">
        <w:r w:rsidRPr="003562D3">
          <w:rPr>
            <w:rStyle w:val="Hyperlink"/>
            <w:noProof/>
          </w:rPr>
          <w:t>5</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Competitive Solicitation Process</w:t>
        </w:r>
        <w:r>
          <w:rPr>
            <w:noProof/>
            <w:webHidden/>
          </w:rPr>
          <w:tab/>
        </w:r>
        <w:r>
          <w:rPr>
            <w:noProof/>
            <w:webHidden/>
          </w:rPr>
          <w:fldChar w:fldCharType="begin"/>
        </w:r>
        <w:r>
          <w:rPr>
            <w:noProof/>
            <w:webHidden/>
          </w:rPr>
          <w:instrText xml:space="preserve"> PAGEREF _Toc228864624 \h </w:instrText>
        </w:r>
        <w:r>
          <w:rPr>
            <w:noProof/>
            <w:webHidden/>
          </w:rPr>
        </w:r>
        <w:r>
          <w:rPr>
            <w:noProof/>
            <w:webHidden/>
          </w:rPr>
          <w:fldChar w:fldCharType="separate"/>
        </w:r>
        <w:r>
          <w:rPr>
            <w:noProof/>
            <w:webHidden/>
          </w:rPr>
          <w:t>53</w:t>
        </w:r>
        <w:r>
          <w:rPr>
            <w:noProof/>
            <w:webHidden/>
          </w:rPr>
          <w:fldChar w:fldCharType="end"/>
        </w:r>
      </w:hyperlink>
    </w:p>
    <w:p w14:paraId="5D34AE04" w14:textId="1D0A61E1"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25" w:history="1">
        <w:r w:rsidRPr="003562D3">
          <w:rPr>
            <w:rStyle w:val="Hyperlink"/>
            <w:i/>
            <w:noProof/>
          </w:rPr>
          <w:t>5.1</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CSP process summary</w:t>
        </w:r>
        <w:r>
          <w:rPr>
            <w:noProof/>
            <w:webHidden/>
          </w:rPr>
          <w:tab/>
        </w:r>
        <w:r>
          <w:rPr>
            <w:noProof/>
            <w:webHidden/>
          </w:rPr>
          <w:fldChar w:fldCharType="begin"/>
        </w:r>
        <w:r>
          <w:rPr>
            <w:noProof/>
            <w:webHidden/>
          </w:rPr>
          <w:instrText xml:space="preserve"> PAGEREF _Toc228864625 \h </w:instrText>
        </w:r>
        <w:r>
          <w:rPr>
            <w:noProof/>
            <w:webHidden/>
          </w:rPr>
        </w:r>
        <w:r>
          <w:rPr>
            <w:noProof/>
            <w:webHidden/>
          </w:rPr>
          <w:fldChar w:fldCharType="separate"/>
        </w:r>
        <w:r>
          <w:rPr>
            <w:noProof/>
            <w:webHidden/>
          </w:rPr>
          <w:t>53</w:t>
        </w:r>
        <w:r>
          <w:rPr>
            <w:noProof/>
            <w:webHidden/>
          </w:rPr>
          <w:fldChar w:fldCharType="end"/>
        </w:r>
      </w:hyperlink>
    </w:p>
    <w:p w14:paraId="4904B189" w14:textId="3412DD9A"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26" w:history="1">
        <w:r w:rsidRPr="003562D3">
          <w:rPr>
            <w:rStyle w:val="Hyperlink"/>
            <w:i/>
            <w:noProof/>
          </w:rPr>
          <w:t>5.2</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Different types of CSP</w:t>
        </w:r>
        <w:r>
          <w:rPr>
            <w:noProof/>
            <w:webHidden/>
          </w:rPr>
          <w:tab/>
        </w:r>
        <w:r>
          <w:rPr>
            <w:noProof/>
            <w:webHidden/>
          </w:rPr>
          <w:fldChar w:fldCharType="begin"/>
        </w:r>
        <w:r>
          <w:rPr>
            <w:noProof/>
            <w:webHidden/>
          </w:rPr>
          <w:instrText xml:space="preserve"> PAGEREF _Toc228864626 \h </w:instrText>
        </w:r>
        <w:r>
          <w:rPr>
            <w:noProof/>
            <w:webHidden/>
          </w:rPr>
        </w:r>
        <w:r>
          <w:rPr>
            <w:noProof/>
            <w:webHidden/>
          </w:rPr>
          <w:fldChar w:fldCharType="separate"/>
        </w:r>
        <w:r>
          <w:rPr>
            <w:noProof/>
            <w:webHidden/>
          </w:rPr>
          <w:t>54</w:t>
        </w:r>
        <w:r>
          <w:rPr>
            <w:noProof/>
            <w:webHidden/>
          </w:rPr>
          <w:fldChar w:fldCharType="end"/>
        </w:r>
      </w:hyperlink>
    </w:p>
    <w:p w14:paraId="541BA5B1" w14:textId="7EF71358"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27" w:history="1">
        <w:r w:rsidRPr="003562D3">
          <w:rPr>
            <w:rStyle w:val="Hyperlink"/>
            <w:noProof/>
          </w:rPr>
          <w:t>5.2.1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Offer timeline and process</w:t>
        </w:r>
        <w:r>
          <w:rPr>
            <w:noProof/>
            <w:webHidden/>
          </w:rPr>
          <w:tab/>
        </w:r>
        <w:r>
          <w:rPr>
            <w:noProof/>
            <w:webHidden/>
          </w:rPr>
          <w:fldChar w:fldCharType="begin"/>
        </w:r>
        <w:r>
          <w:rPr>
            <w:noProof/>
            <w:webHidden/>
          </w:rPr>
          <w:instrText xml:space="preserve"> PAGEREF _Toc228864627 \h </w:instrText>
        </w:r>
        <w:r>
          <w:rPr>
            <w:noProof/>
            <w:webHidden/>
          </w:rPr>
        </w:r>
        <w:r>
          <w:rPr>
            <w:noProof/>
            <w:webHidden/>
          </w:rPr>
          <w:fldChar w:fldCharType="separate"/>
        </w:r>
        <w:r>
          <w:rPr>
            <w:noProof/>
            <w:webHidden/>
          </w:rPr>
          <w:t>55</w:t>
        </w:r>
        <w:r>
          <w:rPr>
            <w:noProof/>
            <w:webHidden/>
          </w:rPr>
          <w:fldChar w:fldCharType="end"/>
        </w:r>
      </w:hyperlink>
    </w:p>
    <w:p w14:paraId="43B057BC" w14:textId="1BE70E4E"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28" w:history="1">
        <w:r w:rsidRPr="003562D3">
          <w:rPr>
            <w:rStyle w:val="Hyperlink"/>
            <w:i/>
            <w:noProof/>
            <w14:scene3d>
              <w14:camera w14:prst="orthographicFront"/>
              <w14:lightRig w14:rig="threePt" w14:dir="t">
                <w14:rot w14:lat="0" w14:lon="0" w14:rev="0"/>
              </w14:lightRig>
            </w14:scene3d>
          </w:rPr>
          <w:t>5.2.1.1</w:t>
        </w:r>
        <w:r>
          <w:rPr>
            <w:rFonts w:asciiTheme="minorHAnsi" w:eastAsiaTheme="minorEastAsia" w:hAnsiTheme="minorHAnsi" w:cstheme="minorBidi"/>
            <w:noProof/>
            <w:kern w:val="2"/>
            <w:sz w:val="24"/>
            <w:szCs w:val="24"/>
            <w14:ligatures w14:val="standardContextual"/>
          </w:rPr>
          <w:tab/>
        </w:r>
        <w:r w:rsidRPr="003562D3">
          <w:rPr>
            <w:rStyle w:val="Hyperlink"/>
            <w:i/>
            <w:noProof/>
          </w:rPr>
          <w:t>Annual CSP timeline and process</w:t>
        </w:r>
        <w:r>
          <w:rPr>
            <w:noProof/>
            <w:webHidden/>
          </w:rPr>
          <w:tab/>
        </w:r>
        <w:r>
          <w:rPr>
            <w:noProof/>
            <w:webHidden/>
          </w:rPr>
          <w:fldChar w:fldCharType="begin"/>
        </w:r>
        <w:r>
          <w:rPr>
            <w:noProof/>
            <w:webHidden/>
          </w:rPr>
          <w:instrText xml:space="preserve"> PAGEREF _Toc228864628 \h </w:instrText>
        </w:r>
        <w:r>
          <w:rPr>
            <w:noProof/>
            <w:webHidden/>
          </w:rPr>
        </w:r>
        <w:r>
          <w:rPr>
            <w:noProof/>
            <w:webHidden/>
          </w:rPr>
          <w:fldChar w:fldCharType="separate"/>
        </w:r>
        <w:r>
          <w:rPr>
            <w:noProof/>
            <w:webHidden/>
          </w:rPr>
          <w:t>55</w:t>
        </w:r>
        <w:r>
          <w:rPr>
            <w:noProof/>
            <w:webHidden/>
          </w:rPr>
          <w:fldChar w:fldCharType="end"/>
        </w:r>
      </w:hyperlink>
    </w:p>
    <w:p w14:paraId="5F22985E" w14:textId="02294A59"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29" w:history="1">
        <w:r w:rsidRPr="003562D3">
          <w:rPr>
            <w:rStyle w:val="Hyperlink"/>
            <w:i/>
            <w:noProof/>
            <w14:scene3d>
              <w14:camera w14:prst="orthographicFront"/>
              <w14:lightRig w14:rig="threePt" w14:dir="t">
                <w14:rot w14:lat="0" w14:lon="0" w14:rev="0"/>
              </w14:lightRig>
            </w14:scene3d>
          </w:rPr>
          <w:t>5.2.1.2</w:t>
        </w:r>
        <w:r>
          <w:rPr>
            <w:rFonts w:asciiTheme="minorHAnsi" w:eastAsiaTheme="minorEastAsia" w:hAnsiTheme="minorHAnsi" w:cstheme="minorBidi"/>
            <w:noProof/>
            <w:kern w:val="2"/>
            <w:sz w:val="24"/>
            <w:szCs w:val="24"/>
            <w14:ligatures w14:val="standardContextual"/>
          </w:rPr>
          <w:tab/>
        </w:r>
        <w:r w:rsidRPr="003562D3">
          <w:rPr>
            <w:rStyle w:val="Hyperlink"/>
            <w:i/>
            <w:noProof/>
          </w:rPr>
          <w:t>Monthly CSP timeline and process</w:t>
        </w:r>
        <w:r>
          <w:rPr>
            <w:noProof/>
            <w:webHidden/>
          </w:rPr>
          <w:tab/>
        </w:r>
        <w:r>
          <w:rPr>
            <w:noProof/>
            <w:webHidden/>
          </w:rPr>
          <w:fldChar w:fldCharType="begin"/>
        </w:r>
        <w:r>
          <w:rPr>
            <w:noProof/>
            <w:webHidden/>
          </w:rPr>
          <w:instrText xml:space="preserve"> PAGEREF _Toc228864629 \h </w:instrText>
        </w:r>
        <w:r>
          <w:rPr>
            <w:noProof/>
            <w:webHidden/>
          </w:rPr>
        </w:r>
        <w:r>
          <w:rPr>
            <w:noProof/>
            <w:webHidden/>
          </w:rPr>
          <w:fldChar w:fldCharType="separate"/>
        </w:r>
        <w:r>
          <w:rPr>
            <w:noProof/>
            <w:webHidden/>
          </w:rPr>
          <w:t>56</w:t>
        </w:r>
        <w:r>
          <w:rPr>
            <w:noProof/>
            <w:webHidden/>
          </w:rPr>
          <w:fldChar w:fldCharType="end"/>
        </w:r>
      </w:hyperlink>
    </w:p>
    <w:p w14:paraId="4D3C3C84" w14:textId="37853909"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30" w:history="1">
        <w:r w:rsidRPr="003562D3">
          <w:rPr>
            <w:rStyle w:val="Hyperlink"/>
            <w:i/>
            <w:noProof/>
            <w14:scene3d>
              <w14:camera w14:prst="orthographicFront"/>
              <w14:lightRig w14:rig="threePt" w14:dir="t">
                <w14:rot w14:lat="0" w14:lon="0" w14:rev="0"/>
              </w14:lightRig>
            </w14:scene3d>
          </w:rPr>
          <w:t>5.2.1.3</w:t>
        </w:r>
        <w:r>
          <w:rPr>
            <w:rFonts w:asciiTheme="minorHAnsi" w:eastAsiaTheme="minorEastAsia" w:hAnsiTheme="minorHAnsi" w:cstheme="minorBidi"/>
            <w:noProof/>
            <w:kern w:val="2"/>
            <w:sz w:val="24"/>
            <w:szCs w:val="24"/>
            <w14:ligatures w14:val="standardContextual"/>
          </w:rPr>
          <w:tab/>
        </w:r>
        <w:r w:rsidRPr="003562D3">
          <w:rPr>
            <w:rStyle w:val="Hyperlink"/>
            <w:i/>
            <w:noProof/>
          </w:rPr>
          <w:t>Intra-month CSP timeline and process</w:t>
        </w:r>
        <w:r>
          <w:rPr>
            <w:noProof/>
            <w:webHidden/>
          </w:rPr>
          <w:tab/>
        </w:r>
        <w:r>
          <w:rPr>
            <w:noProof/>
            <w:webHidden/>
          </w:rPr>
          <w:fldChar w:fldCharType="begin"/>
        </w:r>
        <w:r>
          <w:rPr>
            <w:noProof/>
            <w:webHidden/>
          </w:rPr>
          <w:instrText xml:space="preserve"> PAGEREF _Toc228864630 \h </w:instrText>
        </w:r>
        <w:r>
          <w:rPr>
            <w:noProof/>
            <w:webHidden/>
          </w:rPr>
        </w:r>
        <w:r>
          <w:rPr>
            <w:noProof/>
            <w:webHidden/>
          </w:rPr>
          <w:fldChar w:fldCharType="separate"/>
        </w:r>
        <w:r>
          <w:rPr>
            <w:noProof/>
            <w:webHidden/>
          </w:rPr>
          <w:t>56</w:t>
        </w:r>
        <w:r>
          <w:rPr>
            <w:noProof/>
            <w:webHidden/>
          </w:rPr>
          <w:fldChar w:fldCharType="end"/>
        </w:r>
      </w:hyperlink>
    </w:p>
    <w:p w14:paraId="1AEA8326" w14:textId="025D8826"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31" w:history="1">
        <w:r w:rsidRPr="003562D3">
          <w:rPr>
            <w:rStyle w:val="Hyperlink"/>
            <w:i/>
            <w:noProof/>
          </w:rPr>
          <w:t>5.3</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CSP offer validation rules</w:t>
        </w:r>
        <w:r>
          <w:rPr>
            <w:noProof/>
            <w:webHidden/>
          </w:rPr>
          <w:tab/>
        </w:r>
        <w:r>
          <w:rPr>
            <w:noProof/>
            <w:webHidden/>
          </w:rPr>
          <w:fldChar w:fldCharType="begin"/>
        </w:r>
        <w:r>
          <w:rPr>
            <w:noProof/>
            <w:webHidden/>
          </w:rPr>
          <w:instrText xml:space="preserve"> PAGEREF _Toc228864631 \h </w:instrText>
        </w:r>
        <w:r>
          <w:rPr>
            <w:noProof/>
            <w:webHidden/>
          </w:rPr>
        </w:r>
        <w:r>
          <w:rPr>
            <w:noProof/>
            <w:webHidden/>
          </w:rPr>
          <w:fldChar w:fldCharType="separate"/>
        </w:r>
        <w:r>
          <w:rPr>
            <w:noProof/>
            <w:webHidden/>
          </w:rPr>
          <w:t>57</w:t>
        </w:r>
        <w:r>
          <w:rPr>
            <w:noProof/>
            <w:webHidden/>
          </w:rPr>
          <w:fldChar w:fldCharType="end"/>
        </w:r>
      </w:hyperlink>
    </w:p>
    <w:p w14:paraId="31B61190" w14:textId="0D59CC4C"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2" w:history="1">
        <w:r w:rsidRPr="003562D3">
          <w:rPr>
            <w:rStyle w:val="Hyperlink"/>
            <w:noProof/>
          </w:rPr>
          <w:t>5.3.1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Offer structure</w:t>
        </w:r>
        <w:r>
          <w:rPr>
            <w:noProof/>
            <w:webHidden/>
          </w:rPr>
          <w:tab/>
        </w:r>
        <w:r>
          <w:rPr>
            <w:noProof/>
            <w:webHidden/>
          </w:rPr>
          <w:fldChar w:fldCharType="begin"/>
        </w:r>
        <w:r>
          <w:rPr>
            <w:noProof/>
            <w:webHidden/>
          </w:rPr>
          <w:instrText xml:space="preserve"> PAGEREF _Toc228864632 \h </w:instrText>
        </w:r>
        <w:r>
          <w:rPr>
            <w:noProof/>
            <w:webHidden/>
          </w:rPr>
        </w:r>
        <w:r>
          <w:rPr>
            <w:noProof/>
            <w:webHidden/>
          </w:rPr>
          <w:fldChar w:fldCharType="separate"/>
        </w:r>
        <w:r>
          <w:rPr>
            <w:noProof/>
            <w:webHidden/>
          </w:rPr>
          <w:t>57</w:t>
        </w:r>
        <w:r>
          <w:rPr>
            <w:noProof/>
            <w:webHidden/>
          </w:rPr>
          <w:fldChar w:fldCharType="end"/>
        </w:r>
      </w:hyperlink>
    </w:p>
    <w:p w14:paraId="30CC831A" w14:textId="0434A3B1"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3" w:history="1">
        <w:r w:rsidRPr="003562D3">
          <w:rPr>
            <w:rStyle w:val="Hyperlink"/>
            <w:noProof/>
          </w:rPr>
          <w:t>5.3.2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Offer lifecycle</w:t>
        </w:r>
        <w:r>
          <w:rPr>
            <w:noProof/>
            <w:webHidden/>
          </w:rPr>
          <w:tab/>
        </w:r>
        <w:r>
          <w:rPr>
            <w:noProof/>
            <w:webHidden/>
          </w:rPr>
          <w:fldChar w:fldCharType="begin"/>
        </w:r>
        <w:r>
          <w:rPr>
            <w:noProof/>
            <w:webHidden/>
          </w:rPr>
          <w:instrText xml:space="preserve"> PAGEREF _Toc228864633 \h </w:instrText>
        </w:r>
        <w:r>
          <w:rPr>
            <w:noProof/>
            <w:webHidden/>
          </w:rPr>
        </w:r>
        <w:r>
          <w:rPr>
            <w:noProof/>
            <w:webHidden/>
          </w:rPr>
          <w:fldChar w:fldCharType="separate"/>
        </w:r>
        <w:r>
          <w:rPr>
            <w:noProof/>
            <w:webHidden/>
          </w:rPr>
          <w:t>59</w:t>
        </w:r>
        <w:r>
          <w:rPr>
            <w:noProof/>
            <w:webHidden/>
          </w:rPr>
          <w:fldChar w:fldCharType="end"/>
        </w:r>
      </w:hyperlink>
    </w:p>
    <w:p w14:paraId="30CE425B" w14:textId="0F384EBD"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4" w:history="1">
        <w:r w:rsidRPr="003562D3">
          <w:rPr>
            <w:rStyle w:val="Hyperlink"/>
            <w:noProof/>
          </w:rPr>
          <w:t>5.3.3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Offer validation on submission</w:t>
        </w:r>
        <w:r>
          <w:rPr>
            <w:noProof/>
            <w:webHidden/>
          </w:rPr>
          <w:tab/>
        </w:r>
        <w:r>
          <w:rPr>
            <w:noProof/>
            <w:webHidden/>
          </w:rPr>
          <w:fldChar w:fldCharType="begin"/>
        </w:r>
        <w:r>
          <w:rPr>
            <w:noProof/>
            <w:webHidden/>
          </w:rPr>
          <w:instrText xml:space="preserve"> PAGEREF _Toc228864634 \h </w:instrText>
        </w:r>
        <w:r>
          <w:rPr>
            <w:noProof/>
            <w:webHidden/>
          </w:rPr>
        </w:r>
        <w:r>
          <w:rPr>
            <w:noProof/>
            <w:webHidden/>
          </w:rPr>
          <w:fldChar w:fldCharType="separate"/>
        </w:r>
        <w:r>
          <w:rPr>
            <w:noProof/>
            <w:webHidden/>
          </w:rPr>
          <w:t>60</w:t>
        </w:r>
        <w:r>
          <w:rPr>
            <w:noProof/>
            <w:webHidden/>
          </w:rPr>
          <w:fldChar w:fldCharType="end"/>
        </w:r>
      </w:hyperlink>
    </w:p>
    <w:p w14:paraId="73D46297" w14:textId="47F5ED62"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5" w:history="1">
        <w:r w:rsidRPr="003562D3">
          <w:rPr>
            <w:rStyle w:val="Hyperlink"/>
            <w:noProof/>
          </w:rPr>
          <w:t>5.3.4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Offer adjustment</w:t>
        </w:r>
        <w:r>
          <w:rPr>
            <w:noProof/>
            <w:webHidden/>
          </w:rPr>
          <w:tab/>
        </w:r>
        <w:r>
          <w:rPr>
            <w:noProof/>
            <w:webHidden/>
          </w:rPr>
          <w:fldChar w:fldCharType="begin"/>
        </w:r>
        <w:r>
          <w:rPr>
            <w:noProof/>
            <w:webHidden/>
          </w:rPr>
          <w:instrText xml:space="preserve"> PAGEREF _Toc228864635 \h </w:instrText>
        </w:r>
        <w:r>
          <w:rPr>
            <w:noProof/>
            <w:webHidden/>
          </w:rPr>
        </w:r>
        <w:r>
          <w:rPr>
            <w:noProof/>
            <w:webHidden/>
          </w:rPr>
          <w:fldChar w:fldCharType="separate"/>
        </w:r>
        <w:r>
          <w:rPr>
            <w:noProof/>
            <w:webHidden/>
          </w:rPr>
          <w:t>61</w:t>
        </w:r>
        <w:r>
          <w:rPr>
            <w:noProof/>
            <w:webHidden/>
          </w:rPr>
          <w:fldChar w:fldCharType="end"/>
        </w:r>
      </w:hyperlink>
    </w:p>
    <w:p w14:paraId="35D72A46" w14:textId="7092778B"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6" w:history="1">
        <w:r w:rsidRPr="003562D3">
          <w:rPr>
            <w:rStyle w:val="Hyperlink"/>
            <w:noProof/>
          </w:rPr>
          <w:t>5.3.5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Offer finalization</w:t>
        </w:r>
        <w:r>
          <w:rPr>
            <w:noProof/>
            <w:webHidden/>
          </w:rPr>
          <w:tab/>
        </w:r>
        <w:r>
          <w:rPr>
            <w:noProof/>
            <w:webHidden/>
          </w:rPr>
          <w:fldChar w:fldCharType="begin"/>
        </w:r>
        <w:r>
          <w:rPr>
            <w:noProof/>
            <w:webHidden/>
          </w:rPr>
          <w:instrText xml:space="preserve"> PAGEREF _Toc228864636 \h </w:instrText>
        </w:r>
        <w:r>
          <w:rPr>
            <w:noProof/>
            <w:webHidden/>
          </w:rPr>
        </w:r>
        <w:r>
          <w:rPr>
            <w:noProof/>
            <w:webHidden/>
          </w:rPr>
          <w:fldChar w:fldCharType="separate"/>
        </w:r>
        <w:r>
          <w:rPr>
            <w:noProof/>
            <w:webHidden/>
          </w:rPr>
          <w:t>62</w:t>
        </w:r>
        <w:r>
          <w:rPr>
            <w:noProof/>
            <w:webHidden/>
          </w:rPr>
          <w:fldChar w:fldCharType="end"/>
        </w:r>
      </w:hyperlink>
    </w:p>
    <w:p w14:paraId="1A7D9D2B" w14:textId="4870E709"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37" w:history="1">
        <w:r w:rsidRPr="003562D3">
          <w:rPr>
            <w:rStyle w:val="Hyperlink"/>
            <w:i/>
            <w:noProof/>
          </w:rPr>
          <w:t>5.4</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CSP offer optimization</w:t>
        </w:r>
        <w:r>
          <w:rPr>
            <w:noProof/>
            <w:webHidden/>
          </w:rPr>
          <w:tab/>
        </w:r>
        <w:r>
          <w:rPr>
            <w:noProof/>
            <w:webHidden/>
          </w:rPr>
          <w:fldChar w:fldCharType="begin"/>
        </w:r>
        <w:r>
          <w:rPr>
            <w:noProof/>
            <w:webHidden/>
          </w:rPr>
          <w:instrText xml:space="preserve"> PAGEREF _Toc228864637 \h </w:instrText>
        </w:r>
        <w:r>
          <w:rPr>
            <w:noProof/>
            <w:webHidden/>
          </w:rPr>
        </w:r>
        <w:r>
          <w:rPr>
            <w:noProof/>
            <w:webHidden/>
          </w:rPr>
          <w:fldChar w:fldCharType="separate"/>
        </w:r>
        <w:r>
          <w:rPr>
            <w:noProof/>
            <w:webHidden/>
          </w:rPr>
          <w:t>62</w:t>
        </w:r>
        <w:r>
          <w:rPr>
            <w:noProof/>
            <w:webHidden/>
          </w:rPr>
          <w:fldChar w:fldCharType="end"/>
        </w:r>
      </w:hyperlink>
    </w:p>
    <w:p w14:paraId="60033703" w14:textId="1E18D410"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8" w:history="1">
        <w:r w:rsidRPr="003562D3">
          <w:rPr>
            <w:rStyle w:val="Hyperlink"/>
            <w:noProof/>
          </w:rPr>
          <w:t>5.4.1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Annual and Monthly CSP offer optimization</w:t>
        </w:r>
        <w:r>
          <w:rPr>
            <w:noProof/>
            <w:webHidden/>
          </w:rPr>
          <w:tab/>
        </w:r>
        <w:r>
          <w:rPr>
            <w:noProof/>
            <w:webHidden/>
          </w:rPr>
          <w:fldChar w:fldCharType="begin"/>
        </w:r>
        <w:r>
          <w:rPr>
            <w:noProof/>
            <w:webHidden/>
          </w:rPr>
          <w:instrText xml:space="preserve"> PAGEREF _Toc228864638 \h </w:instrText>
        </w:r>
        <w:r>
          <w:rPr>
            <w:noProof/>
            <w:webHidden/>
          </w:rPr>
        </w:r>
        <w:r>
          <w:rPr>
            <w:noProof/>
            <w:webHidden/>
          </w:rPr>
          <w:fldChar w:fldCharType="separate"/>
        </w:r>
        <w:r>
          <w:rPr>
            <w:noProof/>
            <w:webHidden/>
          </w:rPr>
          <w:t>62</w:t>
        </w:r>
        <w:r>
          <w:rPr>
            <w:noProof/>
            <w:webHidden/>
          </w:rPr>
          <w:fldChar w:fldCharType="end"/>
        </w:r>
      </w:hyperlink>
    </w:p>
    <w:p w14:paraId="7662575C" w14:textId="5206F221"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39" w:history="1">
        <w:r w:rsidRPr="003562D3">
          <w:rPr>
            <w:rStyle w:val="Hyperlink"/>
            <w:noProof/>
          </w:rPr>
          <w:t>5.4.2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Intra-Month CSP offer Optimization</w:t>
        </w:r>
        <w:r>
          <w:rPr>
            <w:noProof/>
            <w:webHidden/>
          </w:rPr>
          <w:tab/>
        </w:r>
        <w:r>
          <w:rPr>
            <w:noProof/>
            <w:webHidden/>
          </w:rPr>
          <w:fldChar w:fldCharType="begin"/>
        </w:r>
        <w:r>
          <w:rPr>
            <w:noProof/>
            <w:webHidden/>
          </w:rPr>
          <w:instrText xml:space="preserve"> PAGEREF _Toc228864639 \h </w:instrText>
        </w:r>
        <w:r>
          <w:rPr>
            <w:noProof/>
            <w:webHidden/>
          </w:rPr>
        </w:r>
        <w:r>
          <w:rPr>
            <w:noProof/>
            <w:webHidden/>
          </w:rPr>
          <w:fldChar w:fldCharType="separate"/>
        </w:r>
        <w:r>
          <w:rPr>
            <w:noProof/>
            <w:webHidden/>
          </w:rPr>
          <w:t>62</w:t>
        </w:r>
        <w:r>
          <w:rPr>
            <w:noProof/>
            <w:webHidden/>
          </w:rPr>
          <w:fldChar w:fldCharType="end"/>
        </w:r>
      </w:hyperlink>
    </w:p>
    <w:p w14:paraId="35BE6C7E" w14:textId="2A39BF52"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40" w:history="1">
        <w:r w:rsidRPr="003562D3">
          <w:rPr>
            <w:rStyle w:val="Hyperlink"/>
            <w:i/>
            <w:noProof/>
          </w:rPr>
          <w:t>5.5</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CPM designation</w:t>
        </w:r>
        <w:r>
          <w:rPr>
            <w:noProof/>
            <w:webHidden/>
          </w:rPr>
          <w:tab/>
        </w:r>
        <w:r>
          <w:rPr>
            <w:noProof/>
            <w:webHidden/>
          </w:rPr>
          <w:fldChar w:fldCharType="begin"/>
        </w:r>
        <w:r>
          <w:rPr>
            <w:noProof/>
            <w:webHidden/>
          </w:rPr>
          <w:instrText xml:space="preserve"> PAGEREF _Toc228864640 \h </w:instrText>
        </w:r>
        <w:r>
          <w:rPr>
            <w:noProof/>
            <w:webHidden/>
          </w:rPr>
        </w:r>
        <w:r>
          <w:rPr>
            <w:noProof/>
            <w:webHidden/>
          </w:rPr>
          <w:fldChar w:fldCharType="separate"/>
        </w:r>
        <w:r>
          <w:rPr>
            <w:noProof/>
            <w:webHidden/>
          </w:rPr>
          <w:t>63</w:t>
        </w:r>
        <w:r>
          <w:rPr>
            <w:noProof/>
            <w:webHidden/>
          </w:rPr>
          <w:fldChar w:fldCharType="end"/>
        </w:r>
      </w:hyperlink>
    </w:p>
    <w:p w14:paraId="6554F237" w14:textId="74F5CCA5"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641" w:history="1">
        <w:r w:rsidRPr="003562D3">
          <w:rPr>
            <w:rStyle w:val="Hyperlink"/>
            <w:noProof/>
          </w:rPr>
          <w:t>6</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Net Qualifying Capacity</w:t>
        </w:r>
        <w:r>
          <w:rPr>
            <w:noProof/>
            <w:webHidden/>
          </w:rPr>
          <w:tab/>
        </w:r>
        <w:r>
          <w:rPr>
            <w:noProof/>
            <w:webHidden/>
          </w:rPr>
          <w:fldChar w:fldCharType="begin"/>
        </w:r>
        <w:r>
          <w:rPr>
            <w:noProof/>
            <w:webHidden/>
          </w:rPr>
          <w:instrText xml:space="preserve"> PAGEREF _Toc228864641 \h </w:instrText>
        </w:r>
        <w:r>
          <w:rPr>
            <w:noProof/>
            <w:webHidden/>
          </w:rPr>
        </w:r>
        <w:r>
          <w:rPr>
            <w:noProof/>
            <w:webHidden/>
          </w:rPr>
          <w:fldChar w:fldCharType="separate"/>
        </w:r>
        <w:r>
          <w:rPr>
            <w:noProof/>
            <w:webHidden/>
          </w:rPr>
          <w:t>65</w:t>
        </w:r>
        <w:r>
          <w:rPr>
            <w:noProof/>
            <w:webHidden/>
          </w:rPr>
          <w:fldChar w:fldCharType="end"/>
        </w:r>
      </w:hyperlink>
    </w:p>
    <w:p w14:paraId="06DD1D06" w14:textId="11A5DF12"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42" w:history="1">
        <w:r w:rsidRPr="003562D3">
          <w:rPr>
            <w:rStyle w:val="Hyperlink"/>
            <w:i/>
            <w:noProof/>
          </w:rPr>
          <w:t>6.1</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Calculation of Net Qualifying Capacity</w:t>
        </w:r>
        <w:r>
          <w:rPr>
            <w:noProof/>
            <w:webHidden/>
          </w:rPr>
          <w:tab/>
        </w:r>
        <w:r>
          <w:rPr>
            <w:noProof/>
            <w:webHidden/>
          </w:rPr>
          <w:fldChar w:fldCharType="begin"/>
        </w:r>
        <w:r>
          <w:rPr>
            <w:noProof/>
            <w:webHidden/>
          </w:rPr>
          <w:instrText xml:space="preserve"> PAGEREF _Toc228864642 \h </w:instrText>
        </w:r>
        <w:r>
          <w:rPr>
            <w:noProof/>
            <w:webHidden/>
          </w:rPr>
        </w:r>
        <w:r>
          <w:rPr>
            <w:noProof/>
            <w:webHidden/>
          </w:rPr>
          <w:fldChar w:fldCharType="separate"/>
        </w:r>
        <w:r>
          <w:rPr>
            <w:noProof/>
            <w:webHidden/>
          </w:rPr>
          <w:t>65</w:t>
        </w:r>
        <w:r>
          <w:rPr>
            <w:noProof/>
            <w:webHidden/>
          </w:rPr>
          <w:fldChar w:fldCharType="end"/>
        </w:r>
      </w:hyperlink>
    </w:p>
    <w:p w14:paraId="6BAF1803" w14:textId="6CEA5621"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43" w:history="1">
        <w:r w:rsidRPr="003562D3">
          <w:rPr>
            <w:rStyle w:val="Hyperlink"/>
            <w:noProof/>
          </w:rPr>
          <w:t>6.1.1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Establishing Qualifying Capacity</w:t>
        </w:r>
        <w:r>
          <w:rPr>
            <w:noProof/>
            <w:webHidden/>
          </w:rPr>
          <w:tab/>
        </w:r>
        <w:r>
          <w:rPr>
            <w:noProof/>
            <w:webHidden/>
          </w:rPr>
          <w:fldChar w:fldCharType="begin"/>
        </w:r>
        <w:r>
          <w:rPr>
            <w:noProof/>
            <w:webHidden/>
          </w:rPr>
          <w:instrText xml:space="preserve"> PAGEREF _Toc228864643 \h </w:instrText>
        </w:r>
        <w:r>
          <w:rPr>
            <w:noProof/>
            <w:webHidden/>
          </w:rPr>
        </w:r>
        <w:r>
          <w:rPr>
            <w:noProof/>
            <w:webHidden/>
          </w:rPr>
          <w:fldChar w:fldCharType="separate"/>
        </w:r>
        <w:r>
          <w:rPr>
            <w:noProof/>
            <w:webHidden/>
          </w:rPr>
          <w:t>65</w:t>
        </w:r>
        <w:r>
          <w:rPr>
            <w:noProof/>
            <w:webHidden/>
          </w:rPr>
          <w:fldChar w:fldCharType="end"/>
        </w:r>
      </w:hyperlink>
    </w:p>
    <w:p w14:paraId="37392B11" w14:textId="46886196"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44" w:history="1">
        <w:r w:rsidRPr="003562D3">
          <w:rPr>
            <w:rStyle w:val="Hyperlink"/>
            <w:noProof/>
          </w:rPr>
          <w:t>6.1.2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Changes to QC</w:t>
        </w:r>
        <w:r>
          <w:rPr>
            <w:noProof/>
            <w:webHidden/>
          </w:rPr>
          <w:tab/>
        </w:r>
        <w:r>
          <w:rPr>
            <w:noProof/>
            <w:webHidden/>
          </w:rPr>
          <w:fldChar w:fldCharType="begin"/>
        </w:r>
        <w:r>
          <w:rPr>
            <w:noProof/>
            <w:webHidden/>
          </w:rPr>
          <w:instrText xml:space="preserve"> PAGEREF _Toc228864644 \h </w:instrText>
        </w:r>
        <w:r>
          <w:rPr>
            <w:noProof/>
            <w:webHidden/>
          </w:rPr>
        </w:r>
        <w:r>
          <w:rPr>
            <w:noProof/>
            <w:webHidden/>
          </w:rPr>
          <w:fldChar w:fldCharType="separate"/>
        </w:r>
        <w:r>
          <w:rPr>
            <w:noProof/>
            <w:webHidden/>
          </w:rPr>
          <w:t>66</w:t>
        </w:r>
        <w:r>
          <w:rPr>
            <w:noProof/>
            <w:webHidden/>
          </w:rPr>
          <w:fldChar w:fldCharType="end"/>
        </w:r>
      </w:hyperlink>
    </w:p>
    <w:p w14:paraId="27360E4F" w14:textId="227D598E"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45" w:history="1">
        <w:r w:rsidRPr="003562D3">
          <w:rPr>
            <w:rStyle w:val="Hyperlink"/>
            <w:noProof/>
          </w:rPr>
          <w:t>6.1.3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NQC Criteria</w:t>
        </w:r>
        <w:r>
          <w:rPr>
            <w:noProof/>
            <w:webHidden/>
          </w:rPr>
          <w:tab/>
        </w:r>
        <w:r>
          <w:rPr>
            <w:noProof/>
            <w:webHidden/>
          </w:rPr>
          <w:fldChar w:fldCharType="begin"/>
        </w:r>
        <w:r>
          <w:rPr>
            <w:noProof/>
            <w:webHidden/>
          </w:rPr>
          <w:instrText xml:space="preserve"> PAGEREF _Toc228864645 \h </w:instrText>
        </w:r>
        <w:r>
          <w:rPr>
            <w:noProof/>
            <w:webHidden/>
          </w:rPr>
        </w:r>
        <w:r>
          <w:rPr>
            <w:noProof/>
            <w:webHidden/>
          </w:rPr>
          <w:fldChar w:fldCharType="separate"/>
        </w:r>
        <w:r>
          <w:rPr>
            <w:noProof/>
            <w:webHidden/>
          </w:rPr>
          <w:t>66</w:t>
        </w:r>
        <w:r>
          <w:rPr>
            <w:noProof/>
            <w:webHidden/>
          </w:rPr>
          <w:fldChar w:fldCharType="end"/>
        </w:r>
      </w:hyperlink>
    </w:p>
    <w:p w14:paraId="5FCFAC16" w14:textId="0D0A8AF7"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46" w:history="1">
        <w:r w:rsidRPr="003562D3">
          <w:rPr>
            <w:rStyle w:val="Hyperlink"/>
            <w:noProof/>
            <w14:scene3d>
              <w14:camera w14:prst="orthographicFront"/>
              <w14:lightRig w14:rig="threePt" w14:dir="t">
                <w14:rot w14:lat="0" w14:lon="0" w14:rev="0"/>
              </w14:lightRig>
            </w14:scene3d>
          </w:rPr>
          <w:t>6.1.3.1</w:t>
        </w:r>
        <w:r>
          <w:rPr>
            <w:rFonts w:asciiTheme="minorHAnsi" w:eastAsiaTheme="minorEastAsia" w:hAnsiTheme="minorHAnsi" w:cstheme="minorBidi"/>
            <w:noProof/>
            <w:kern w:val="2"/>
            <w:sz w:val="24"/>
            <w:szCs w:val="24"/>
            <w14:ligatures w14:val="standardContextual"/>
          </w:rPr>
          <w:tab/>
        </w:r>
        <w:r w:rsidRPr="003562D3">
          <w:rPr>
            <w:rStyle w:val="Hyperlink"/>
            <w:noProof/>
          </w:rPr>
          <w:t>General Resource Requirements to Supply NQC</w:t>
        </w:r>
        <w:r>
          <w:rPr>
            <w:noProof/>
            <w:webHidden/>
          </w:rPr>
          <w:tab/>
        </w:r>
        <w:r>
          <w:rPr>
            <w:noProof/>
            <w:webHidden/>
          </w:rPr>
          <w:fldChar w:fldCharType="begin"/>
        </w:r>
        <w:r>
          <w:rPr>
            <w:noProof/>
            <w:webHidden/>
          </w:rPr>
          <w:instrText xml:space="preserve"> PAGEREF _Toc228864646 \h </w:instrText>
        </w:r>
        <w:r>
          <w:rPr>
            <w:noProof/>
            <w:webHidden/>
          </w:rPr>
        </w:r>
        <w:r>
          <w:rPr>
            <w:noProof/>
            <w:webHidden/>
          </w:rPr>
          <w:fldChar w:fldCharType="separate"/>
        </w:r>
        <w:r>
          <w:rPr>
            <w:noProof/>
            <w:webHidden/>
          </w:rPr>
          <w:t>66</w:t>
        </w:r>
        <w:r>
          <w:rPr>
            <w:noProof/>
            <w:webHidden/>
          </w:rPr>
          <w:fldChar w:fldCharType="end"/>
        </w:r>
      </w:hyperlink>
    </w:p>
    <w:p w14:paraId="3D09BB75" w14:textId="56D2EACE"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47" w:history="1">
        <w:r w:rsidRPr="003562D3">
          <w:rPr>
            <w:rStyle w:val="Hyperlink"/>
            <w:noProof/>
            <w14:scene3d>
              <w14:camera w14:prst="orthographicFront"/>
              <w14:lightRig w14:rig="threePt" w14:dir="t">
                <w14:rot w14:lat="0" w14:lon="0" w14:rev="0"/>
              </w14:lightRig>
            </w14:scene3d>
          </w:rPr>
          <w:t>6.1.3.2</w:t>
        </w:r>
        <w:r>
          <w:rPr>
            <w:rFonts w:asciiTheme="minorHAnsi" w:eastAsiaTheme="minorEastAsia" w:hAnsiTheme="minorHAnsi" w:cstheme="minorBidi"/>
            <w:noProof/>
            <w:kern w:val="2"/>
            <w:sz w:val="24"/>
            <w:szCs w:val="24"/>
            <w14:ligatures w14:val="standardContextual"/>
          </w:rPr>
          <w:tab/>
        </w:r>
        <w:r w:rsidRPr="003562D3">
          <w:rPr>
            <w:rStyle w:val="Hyperlink"/>
            <w:noProof/>
          </w:rPr>
          <w:t>Testing</w:t>
        </w:r>
        <w:r>
          <w:rPr>
            <w:noProof/>
            <w:webHidden/>
          </w:rPr>
          <w:tab/>
        </w:r>
        <w:r>
          <w:rPr>
            <w:noProof/>
            <w:webHidden/>
          </w:rPr>
          <w:fldChar w:fldCharType="begin"/>
        </w:r>
        <w:r>
          <w:rPr>
            <w:noProof/>
            <w:webHidden/>
          </w:rPr>
          <w:instrText xml:space="preserve"> PAGEREF _Toc228864647 \h </w:instrText>
        </w:r>
        <w:r>
          <w:rPr>
            <w:noProof/>
            <w:webHidden/>
          </w:rPr>
        </w:r>
        <w:r>
          <w:rPr>
            <w:noProof/>
            <w:webHidden/>
          </w:rPr>
          <w:fldChar w:fldCharType="separate"/>
        </w:r>
        <w:r>
          <w:rPr>
            <w:noProof/>
            <w:webHidden/>
          </w:rPr>
          <w:t>67</w:t>
        </w:r>
        <w:r>
          <w:rPr>
            <w:noProof/>
            <w:webHidden/>
          </w:rPr>
          <w:fldChar w:fldCharType="end"/>
        </w:r>
      </w:hyperlink>
    </w:p>
    <w:p w14:paraId="39694DD2" w14:textId="73912407"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48" w:history="1">
        <w:r w:rsidRPr="003562D3">
          <w:rPr>
            <w:rStyle w:val="Hyperlink"/>
            <w:noProof/>
            <w14:scene3d>
              <w14:camera w14:prst="orthographicFront"/>
              <w14:lightRig w14:rig="threePt" w14:dir="t">
                <w14:rot w14:lat="0" w14:lon="0" w14:rev="0"/>
              </w14:lightRig>
            </w14:scene3d>
          </w:rPr>
          <w:t>6.1.3.3</w:t>
        </w:r>
        <w:r>
          <w:rPr>
            <w:rFonts w:asciiTheme="minorHAnsi" w:eastAsiaTheme="minorEastAsia" w:hAnsiTheme="minorHAnsi" w:cstheme="minorBidi"/>
            <w:noProof/>
            <w:kern w:val="2"/>
            <w:sz w:val="24"/>
            <w:szCs w:val="24"/>
            <w14:ligatures w14:val="standardContextual"/>
          </w:rPr>
          <w:tab/>
        </w:r>
        <w:r w:rsidRPr="003562D3">
          <w:rPr>
            <w:rStyle w:val="Hyperlink"/>
            <w:noProof/>
          </w:rPr>
          <w:t>Performance Criteria</w:t>
        </w:r>
        <w:r>
          <w:rPr>
            <w:noProof/>
            <w:webHidden/>
          </w:rPr>
          <w:tab/>
        </w:r>
        <w:r>
          <w:rPr>
            <w:noProof/>
            <w:webHidden/>
          </w:rPr>
          <w:fldChar w:fldCharType="begin"/>
        </w:r>
        <w:r>
          <w:rPr>
            <w:noProof/>
            <w:webHidden/>
          </w:rPr>
          <w:instrText xml:space="preserve"> PAGEREF _Toc228864648 \h </w:instrText>
        </w:r>
        <w:r>
          <w:rPr>
            <w:noProof/>
            <w:webHidden/>
          </w:rPr>
        </w:r>
        <w:r>
          <w:rPr>
            <w:noProof/>
            <w:webHidden/>
          </w:rPr>
          <w:fldChar w:fldCharType="separate"/>
        </w:r>
        <w:r>
          <w:rPr>
            <w:noProof/>
            <w:webHidden/>
          </w:rPr>
          <w:t>67</w:t>
        </w:r>
        <w:r>
          <w:rPr>
            <w:noProof/>
            <w:webHidden/>
          </w:rPr>
          <w:fldChar w:fldCharType="end"/>
        </w:r>
      </w:hyperlink>
    </w:p>
    <w:p w14:paraId="17DB54B9" w14:textId="45CE8E8C"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49" w:history="1">
        <w:r w:rsidRPr="003562D3">
          <w:rPr>
            <w:rStyle w:val="Hyperlink"/>
            <w:noProof/>
            <w14:scene3d>
              <w14:camera w14:prst="orthographicFront"/>
              <w14:lightRig w14:rig="threePt" w14:dir="t">
                <w14:rot w14:lat="0" w14:lon="0" w14:rev="0"/>
              </w14:lightRig>
            </w14:scene3d>
          </w:rPr>
          <w:t>6.1.3.4</w:t>
        </w:r>
        <w:r>
          <w:rPr>
            <w:rFonts w:asciiTheme="minorHAnsi" w:eastAsiaTheme="minorEastAsia" w:hAnsiTheme="minorHAnsi" w:cstheme="minorBidi"/>
            <w:noProof/>
            <w:kern w:val="2"/>
            <w:sz w:val="24"/>
            <w:szCs w:val="24"/>
            <w14:ligatures w14:val="standardContextual"/>
          </w:rPr>
          <w:tab/>
        </w:r>
        <w:r w:rsidRPr="003562D3">
          <w:rPr>
            <w:rStyle w:val="Hyperlink"/>
            <w:noProof/>
          </w:rPr>
          <w:t>Deliverability to Aggregate of Load</w:t>
        </w:r>
        <w:r>
          <w:rPr>
            <w:noProof/>
            <w:webHidden/>
          </w:rPr>
          <w:tab/>
        </w:r>
        <w:r>
          <w:rPr>
            <w:noProof/>
            <w:webHidden/>
          </w:rPr>
          <w:fldChar w:fldCharType="begin"/>
        </w:r>
        <w:r>
          <w:rPr>
            <w:noProof/>
            <w:webHidden/>
          </w:rPr>
          <w:instrText xml:space="preserve"> PAGEREF _Toc228864649 \h </w:instrText>
        </w:r>
        <w:r>
          <w:rPr>
            <w:noProof/>
            <w:webHidden/>
          </w:rPr>
        </w:r>
        <w:r>
          <w:rPr>
            <w:noProof/>
            <w:webHidden/>
          </w:rPr>
          <w:fldChar w:fldCharType="separate"/>
        </w:r>
        <w:r>
          <w:rPr>
            <w:noProof/>
            <w:webHidden/>
          </w:rPr>
          <w:t>68</w:t>
        </w:r>
        <w:r>
          <w:rPr>
            <w:noProof/>
            <w:webHidden/>
          </w:rPr>
          <w:fldChar w:fldCharType="end"/>
        </w:r>
      </w:hyperlink>
    </w:p>
    <w:p w14:paraId="544DF21B" w14:textId="3C0CC547"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50" w:history="1">
        <w:r w:rsidRPr="003562D3">
          <w:rPr>
            <w:rStyle w:val="Hyperlink"/>
            <w:noProof/>
            <w14:scene3d>
              <w14:camera w14:prst="orthographicFront"/>
              <w14:lightRig w14:rig="threePt" w14:dir="t">
                <w14:rot w14:lat="0" w14:lon="0" w14:rev="0"/>
              </w14:lightRig>
            </w14:scene3d>
          </w:rPr>
          <w:t>6.1.3.5</w:t>
        </w:r>
        <w:r>
          <w:rPr>
            <w:rFonts w:asciiTheme="minorHAnsi" w:eastAsiaTheme="minorEastAsia" w:hAnsiTheme="minorHAnsi" w:cstheme="minorBidi"/>
            <w:noProof/>
            <w:kern w:val="2"/>
            <w:sz w:val="24"/>
            <w:szCs w:val="24"/>
            <w14:ligatures w14:val="standardContextual"/>
          </w:rPr>
          <w:tab/>
        </w:r>
        <w:r w:rsidRPr="003562D3">
          <w:rPr>
            <w:rStyle w:val="Hyperlink"/>
            <w:noProof/>
          </w:rPr>
          <w:t>Deliverability of Imports</w:t>
        </w:r>
        <w:r>
          <w:rPr>
            <w:noProof/>
            <w:webHidden/>
          </w:rPr>
          <w:tab/>
        </w:r>
        <w:r>
          <w:rPr>
            <w:noProof/>
            <w:webHidden/>
          </w:rPr>
          <w:fldChar w:fldCharType="begin"/>
        </w:r>
        <w:r>
          <w:rPr>
            <w:noProof/>
            <w:webHidden/>
          </w:rPr>
          <w:instrText xml:space="preserve"> PAGEREF _Toc228864650 \h </w:instrText>
        </w:r>
        <w:r>
          <w:rPr>
            <w:noProof/>
            <w:webHidden/>
          </w:rPr>
        </w:r>
        <w:r>
          <w:rPr>
            <w:noProof/>
            <w:webHidden/>
          </w:rPr>
          <w:fldChar w:fldCharType="separate"/>
        </w:r>
        <w:r>
          <w:rPr>
            <w:noProof/>
            <w:webHidden/>
          </w:rPr>
          <w:t>71</w:t>
        </w:r>
        <w:r>
          <w:rPr>
            <w:noProof/>
            <w:webHidden/>
          </w:rPr>
          <w:fldChar w:fldCharType="end"/>
        </w:r>
      </w:hyperlink>
    </w:p>
    <w:p w14:paraId="4D4DD8CA" w14:textId="7C969B53"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651" w:history="1">
        <w:r w:rsidRPr="003562D3">
          <w:rPr>
            <w:rStyle w:val="Hyperlink"/>
            <w:noProof/>
          </w:rPr>
          <w:t>Figure 1 TPP, Import Allocation, and GIP Overview Diagram</w:t>
        </w:r>
        <w:r>
          <w:rPr>
            <w:noProof/>
            <w:webHidden/>
          </w:rPr>
          <w:tab/>
        </w:r>
        <w:r>
          <w:rPr>
            <w:noProof/>
            <w:webHidden/>
          </w:rPr>
          <w:fldChar w:fldCharType="begin"/>
        </w:r>
        <w:r>
          <w:rPr>
            <w:noProof/>
            <w:webHidden/>
          </w:rPr>
          <w:instrText xml:space="preserve"> PAGEREF _Toc228864651 \h </w:instrText>
        </w:r>
        <w:r>
          <w:rPr>
            <w:noProof/>
            <w:webHidden/>
          </w:rPr>
        </w:r>
        <w:r>
          <w:rPr>
            <w:noProof/>
            <w:webHidden/>
          </w:rPr>
          <w:fldChar w:fldCharType="separate"/>
        </w:r>
        <w:r>
          <w:rPr>
            <w:noProof/>
            <w:webHidden/>
          </w:rPr>
          <w:t>75</w:t>
        </w:r>
        <w:r>
          <w:rPr>
            <w:noProof/>
            <w:webHidden/>
          </w:rPr>
          <w:fldChar w:fldCharType="end"/>
        </w:r>
      </w:hyperlink>
    </w:p>
    <w:p w14:paraId="3E829533" w14:textId="5F7C10D7"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52" w:history="1">
        <w:r w:rsidRPr="003562D3">
          <w:rPr>
            <w:rStyle w:val="Hyperlink"/>
            <w:noProof/>
            <w14:scene3d>
              <w14:camera w14:prst="orthographicFront"/>
              <w14:lightRig w14:rig="threePt" w14:dir="t">
                <w14:rot w14:lat="0" w14:lon="0" w14:rev="0"/>
              </w14:lightRig>
            </w14:scene3d>
          </w:rPr>
          <w:t>6.1.3.6</w:t>
        </w:r>
        <w:r>
          <w:rPr>
            <w:rFonts w:asciiTheme="minorHAnsi" w:eastAsiaTheme="minorEastAsia" w:hAnsiTheme="minorHAnsi" w:cstheme="minorBidi"/>
            <w:noProof/>
            <w:kern w:val="2"/>
            <w:sz w:val="24"/>
            <w:szCs w:val="24"/>
            <w14:ligatures w14:val="standardContextual"/>
          </w:rPr>
          <w:tab/>
        </w:r>
        <w:r w:rsidRPr="003562D3">
          <w:rPr>
            <w:rStyle w:val="Hyperlink"/>
            <w:noProof/>
          </w:rPr>
          <w:t>Modeling Expanded MIC Values in GIP</w:t>
        </w:r>
        <w:r>
          <w:rPr>
            <w:noProof/>
            <w:webHidden/>
          </w:rPr>
          <w:tab/>
        </w:r>
        <w:r>
          <w:rPr>
            <w:noProof/>
            <w:webHidden/>
          </w:rPr>
          <w:fldChar w:fldCharType="begin"/>
        </w:r>
        <w:r>
          <w:rPr>
            <w:noProof/>
            <w:webHidden/>
          </w:rPr>
          <w:instrText xml:space="preserve"> PAGEREF _Toc228864652 \h </w:instrText>
        </w:r>
        <w:r>
          <w:rPr>
            <w:noProof/>
            <w:webHidden/>
          </w:rPr>
        </w:r>
        <w:r>
          <w:rPr>
            <w:noProof/>
            <w:webHidden/>
          </w:rPr>
          <w:fldChar w:fldCharType="separate"/>
        </w:r>
        <w:r>
          <w:rPr>
            <w:noProof/>
            <w:webHidden/>
          </w:rPr>
          <w:t>76</w:t>
        </w:r>
        <w:r>
          <w:rPr>
            <w:noProof/>
            <w:webHidden/>
          </w:rPr>
          <w:fldChar w:fldCharType="end"/>
        </w:r>
      </w:hyperlink>
    </w:p>
    <w:p w14:paraId="32A29ADF" w14:textId="2BCA6D07"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653" w:history="1">
        <w:r w:rsidRPr="003562D3">
          <w:rPr>
            <w:rStyle w:val="Hyperlink"/>
            <w:bCs/>
            <w:noProof/>
          </w:rPr>
          <w:t>Table 1</w:t>
        </w:r>
        <w:r w:rsidRPr="003562D3">
          <w:rPr>
            <w:rStyle w:val="Hyperlink"/>
            <w:noProof/>
          </w:rPr>
          <w:t xml:space="preserve"> </w:t>
        </w:r>
        <w:r w:rsidRPr="003562D3">
          <w:rPr>
            <w:rStyle w:val="Hyperlink"/>
            <w:bCs/>
            <w:noProof/>
          </w:rPr>
          <w:t>Illustrative Resource Transition Timing Scenarios</w:t>
        </w:r>
        <w:r>
          <w:rPr>
            <w:noProof/>
            <w:webHidden/>
          </w:rPr>
          <w:tab/>
        </w:r>
        <w:r>
          <w:rPr>
            <w:noProof/>
            <w:webHidden/>
          </w:rPr>
          <w:fldChar w:fldCharType="begin"/>
        </w:r>
        <w:r>
          <w:rPr>
            <w:noProof/>
            <w:webHidden/>
          </w:rPr>
          <w:instrText xml:space="preserve"> PAGEREF _Toc228864653 \h </w:instrText>
        </w:r>
        <w:r>
          <w:rPr>
            <w:noProof/>
            <w:webHidden/>
          </w:rPr>
        </w:r>
        <w:r>
          <w:rPr>
            <w:noProof/>
            <w:webHidden/>
          </w:rPr>
          <w:fldChar w:fldCharType="separate"/>
        </w:r>
        <w:r>
          <w:rPr>
            <w:noProof/>
            <w:webHidden/>
          </w:rPr>
          <w:t>81</w:t>
        </w:r>
        <w:r>
          <w:rPr>
            <w:noProof/>
            <w:webHidden/>
          </w:rPr>
          <w:fldChar w:fldCharType="end"/>
        </w:r>
      </w:hyperlink>
    </w:p>
    <w:p w14:paraId="231C3295" w14:textId="23142E0C"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54" w:history="1">
        <w:r w:rsidRPr="003562D3">
          <w:rPr>
            <w:rStyle w:val="Hyperlink"/>
            <w:noProof/>
            <w14:scene3d>
              <w14:camera w14:prst="orthographicFront"/>
              <w14:lightRig w14:rig="threePt" w14:dir="t">
                <w14:rot w14:lat="0" w14:lon="0" w14:rev="0"/>
              </w14:lightRig>
            </w14:scene3d>
          </w:rPr>
          <w:t>6.1.3.8</w:t>
        </w:r>
        <w:r>
          <w:rPr>
            <w:rFonts w:asciiTheme="minorHAnsi" w:eastAsiaTheme="minorEastAsia" w:hAnsiTheme="minorHAnsi" w:cstheme="minorBidi"/>
            <w:noProof/>
            <w:kern w:val="2"/>
            <w:sz w:val="24"/>
            <w:szCs w:val="24"/>
            <w14:ligatures w14:val="standardContextual"/>
          </w:rPr>
          <w:tab/>
        </w:r>
        <w:r w:rsidRPr="003562D3">
          <w:rPr>
            <w:rStyle w:val="Hyperlink"/>
            <w:noProof/>
          </w:rPr>
          <w:t>Requirements for New Use Import Commitments in order to reserve Remaining Import Capability at the branch group level</w:t>
        </w:r>
        <w:r>
          <w:rPr>
            <w:noProof/>
            <w:webHidden/>
          </w:rPr>
          <w:tab/>
        </w:r>
        <w:r>
          <w:rPr>
            <w:noProof/>
            <w:webHidden/>
          </w:rPr>
          <w:fldChar w:fldCharType="begin"/>
        </w:r>
        <w:r>
          <w:rPr>
            <w:noProof/>
            <w:webHidden/>
          </w:rPr>
          <w:instrText xml:space="preserve"> PAGEREF _Toc228864654 \h </w:instrText>
        </w:r>
        <w:r>
          <w:rPr>
            <w:noProof/>
            <w:webHidden/>
          </w:rPr>
        </w:r>
        <w:r>
          <w:rPr>
            <w:noProof/>
            <w:webHidden/>
          </w:rPr>
          <w:fldChar w:fldCharType="separate"/>
        </w:r>
        <w:r>
          <w:rPr>
            <w:noProof/>
            <w:webHidden/>
          </w:rPr>
          <w:t>81</w:t>
        </w:r>
        <w:r>
          <w:rPr>
            <w:noProof/>
            <w:webHidden/>
          </w:rPr>
          <w:fldChar w:fldCharType="end"/>
        </w:r>
      </w:hyperlink>
    </w:p>
    <w:p w14:paraId="0BCD423E" w14:textId="5D0A1705"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55" w:history="1">
        <w:r w:rsidRPr="003562D3">
          <w:rPr>
            <w:rStyle w:val="Hyperlink"/>
            <w:noProof/>
            <w14:scene3d>
              <w14:camera w14:prst="orthographicFront"/>
              <w14:lightRig w14:rig="threePt" w14:dir="t">
                <w14:rot w14:lat="0" w14:lon="0" w14:rev="0"/>
              </w14:lightRig>
            </w14:scene3d>
          </w:rPr>
          <w:t>6.1.3.9</w:t>
        </w:r>
        <w:r>
          <w:rPr>
            <w:rFonts w:asciiTheme="minorHAnsi" w:eastAsiaTheme="minorEastAsia" w:hAnsiTheme="minorHAnsi" w:cstheme="minorBidi"/>
            <w:noProof/>
            <w:kern w:val="2"/>
            <w:sz w:val="24"/>
            <w:szCs w:val="24"/>
            <w14:ligatures w14:val="standardContextual"/>
          </w:rPr>
          <w:tab/>
        </w:r>
        <w:r w:rsidRPr="003562D3">
          <w:rPr>
            <w:rStyle w:val="Hyperlink"/>
            <w:noProof/>
          </w:rPr>
          <w:t>Methodology for allocating Remaining Import Capability (RIC)</w:t>
        </w:r>
        <w:r>
          <w:rPr>
            <w:noProof/>
            <w:webHidden/>
          </w:rPr>
          <w:tab/>
        </w:r>
        <w:r>
          <w:rPr>
            <w:noProof/>
            <w:webHidden/>
          </w:rPr>
          <w:fldChar w:fldCharType="begin"/>
        </w:r>
        <w:r>
          <w:rPr>
            <w:noProof/>
            <w:webHidden/>
          </w:rPr>
          <w:instrText xml:space="preserve"> PAGEREF _Toc228864655 \h </w:instrText>
        </w:r>
        <w:r>
          <w:rPr>
            <w:noProof/>
            <w:webHidden/>
          </w:rPr>
        </w:r>
        <w:r>
          <w:rPr>
            <w:noProof/>
            <w:webHidden/>
          </w:rPr>
          <w:fldChar w:fldCharType="separate"/>
        </w:r>
        <w:r>
          <w:rPr>
            <w:noProof/>
            <w:webHidden/>
          </w:rPr>
          <w:t>85</w:t>
        </w:r>
        <w:r>
          <w:rPr>
            <w:noProof/>
            <w:webHidden/>
          </w:rPr>
          <w:fldChar w:fldCharType="end"/>
        </w:r>
      </w:hyperlink>
    </w:p>
    <w:p w14:paraId="5C72FC45" w14:textId="1E546FF4"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56" w:history="1">
        <w:r w:rsidRPr="003562D3">
          <w:rPr>
            <w:rStyle w:val="Hyperlink"/>
            <w:noProof/>
            <w14:scene3d>
              <w14:camera w14:prst="orthographicFront"/>
              <w14:lightRig w14:rig="threePt" w14:dir="t">
                <w14:rot w14:lat="0" w14:lon="0" w14:rev="0"/>
              </w14:lightRig>
            </w14:scene3d>
          </w:rPr>
          <w:t>6.1.3.10</w:t>
        </w:r>
        <w:r>
          <w:rPr>
            <w:rFonts w:asciiTheme="minorHAnsi" w:eastAsiaTheme="minorEastAsia" w:hAnsiTheme="minorHAnsi" w:cstheme="minorBidi"/>
            <w:noProof/>
            <w:kern w:val="2"/>
            <w:sz w:val="24"/>
            <w:szCs w:val="24"/>
            <w14:ligatures w14:val="standardContextual"/>
          </w:rPr>
          <w:tab/>
        </w:r>
        <w:r w:rsidRPr="003562D3">
          <w:rPr>
            <w:rStyle w:val="Hyperlink"/>
            <w:noProof/>
          </w:rPr>
          <w:t>Net Qualifying Capacity Limitations for Full Capacity Deliverability Status Mixed-Fuel Resources</w:t>
        </w:r>
        <w:r>
          <w:rPr>
            <w:noProof/>
            <w:webHidden/>
          </w:rPr>
          <w:tab/>
        </w:r>
        <w:r>
          <w:rPr>
            <w:noProof/>
            <w:webHidden/>
          </w:rPr>
          <w:fldChar w:fldCharType="begin"/>
        </w:r>
        <w:r>
          <w:rPr>
            <w:noProof/>
            <w:webHidden/>
          </w:rPr>
          <w:instrText xml:space="preserve"> PAGEREF _Toc228864656 \h </w:instrText>
        </w:r>
        <w:r>
          <w:rPr>
            <w:noProof/>
            <w:webHidden/>
          </w:rPr>
        </w:r>
        <w:r>
          <w:rPr>
            <w:noProof/>
            <w:webHidden/>
          </w:rPr>
          <w:fldChar w:fldCharType="separate"/>
        </w:r>
        <w:r>
          <w:rPr>
            <w:noProof/>
            <w:webHidden/>
          </w:rPr>
          <w:t>86</w:t>
        </w:r>
        <w:r>
          <w:rPr>
            <w:noProof/>
            <w:webHidden/>
          </w:rPr>
          <w:fldChar w:fldCharType="end"/>
        </w:r>
      </w:hyperlink>
    </w:p>
    <w:p w14:paraId="4244C24D" w14:textId="45ABB04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57" w:history="1">
        <w:r w:rsidRPr="003562D3">
          <w:rPr>
            <w:rStyle w:val="Hyperlink"/>
            <w:i/>
            <w:noProof/>
          </w:rPr>
          <w:t>6.2</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Net Qualifying Capacity Report</w:t>
        </w:r>
        <w:r>
          <w:rPr>
            <w:noProof/>
            <w:webHidden/>
          </w:rPr>
          <w:tab/>
        </w:r>
        <w:r>
          <w:rPr>
            <w:noProof/>
            <w:webHidden/>
          </w:rPr>
          <w:fldChar w:fldCharType="begin"/>
        </w:r>
        <w:r>
          <w:rPr>
            <w:noProof/>
            <w:webHidden/>
          </w:rPr>
          <w:instrText xml:space="preserve"> PAGEREF _Toc228864657 \h </w:instrText>
        </w:r>
        <w:r>
          <w:rPr>
            <w:noProof/>
            <w:webHidden/>
          </w:rPr>
        </w:r>
        <w:r>
          <w:rPr>
            <w:noProof/>
            <w:webHidden/>
          </w:rPr>
          <w:fldChar w:fldCharType="separate"/>
        </w:r>
        <w:r>
          <w:rPr>
            <w:noProof/>
            <w:webHidden/>
          </w:rPr>
          <w:t>87</w:t>
        </w:r>
        <w:r>
          <w:rPr>
            <w:noProof/>
            <w:webHidden/>
          </w:rPr>
          <w:fldChar w:fldCharType="end"/>
        </w:r>
      </w:hyperlink>
    </w:p>
    <w:p w14:paraId="62DED8A4" w14:textId="3B92B9F8"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58" w:history="1">
        <w:r w:rsidRPr="003562D3">
          <w:rPr>
            <w:rStyle w:val="Hyperlink"/>
            <w:noProof/>
          </w:rPr>
          <w:t>6.2.1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NQC values for New Resource Adequacy Capacity</w:t>
        </w:r>
        <w:r>
          <w:rPr>
            <w:noProof/>
            <w:webHidden/>
          </w:rPr>
          <w:tab/>
        </w:r>
        <w:r>
          <w:rPr>
            <w:noProof/>
            <w:webHidden/>
          </w:rPr>
          <w:fldChar w:fldCharType="begin"/>
        </w:r>
        <w:r>
          <w:rPr>
            <w:noProof/>
            <w:webHidden/>
          </w:rPr>
          <w:instrText xml:space="preserve"> PAGEREF _Toc228864658 \h </w:instrText>
        </w:r>
        <w:r>
          <w:rPr>
            <w:noProof/>
            <w:webHidden/>
          </w:rPr>
        </w:r>
        <w:r>
          <w:rPr>
            <w:noProof/>
            <w:webHidden/>
          </w:rPr>
          <w:fldChar w:fldCharType="separate"/>
        </w:r>
        <w:r>
          <w:rPr>
            <w:noProof/>
            <w:webHidden/>
          </w:rPr>
          <w:t>88</w:t>
        </w:r>
        <w:r>
          <w:rPr>
            <w:noProof/>
            <w:webHidden/>
          </w:rPr>
          <w:fldChar w:fldCharType="end"/>
        </w:r>
      </w:hyperlink>
    </w:p>
    <w:p w14:paraId="1A29EF29" w14:textId="0A1A090A"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59" w:history="1">
        <w:r w:rsidRPr="003562D3">
          <w:rPr>
            <w:rStyle w:val="Hyperlink"/>
            <w:i/>
            <w:noProof/>
          </w:rPr>
          <w:t>6.3</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Disputes</w:t>
        </w:r>
        <w:r>
          <w:rPr>
            <w:noProof/>
            <w:webHidden/>
          </w:rPr>
          <w:tab/>
        </w:r>
        <w:r>
          <w:rPr>
            <w:noProof/>
            <w:webHidden/>
          </w:rPr>
          <w:fldChar w:fldCharType="begin"/>
        </w:r>
        <w:r>
          <w:rPr>
            <w:noProof/>
            <w:webHidden/>
          </w:rPr>
          <w:instrText xml:space="preserve"> PAGEREF _Toc228864659 \h </w:instrText>
        </w:r>
        <w:r>
          <w:rPr>
            <w:noProof/>
            <w:webHidden/>
          </w:rPr>
        </w:r>
        <w:r>
          <w:rPr>
            <w:noProof/>
            <w:webHidden/>
          </w:rPr>
          <w:fldChar w:fldCharType="separate"/>
        </w:r>
        <w:r>
          <w:rPr>
            <w:noProof/>
            <w:webHidden/>
          </w:rPr>
          <w:t>88</w:t>
        </w:r>
        <w:r>
          <w:rPr>
            <w:noProof/>
            <w:webHidden/>
          </w:rPr>
          <w:fldChar w:fldCharType="end"/>
        </w:r>
      </w:hyperlink>
    </w:p>
    <w:p w14:paraId="55C8BABB" w14:textId="6BAD5BA4"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660" w:history="1">
        <w:r w:rsidRPr="003562D3">
          <w:rPr>
            <w:rStyle w:val="Hyperlink"/>
            <w:noProof/>
          </w:rPr>
          <w:t>7</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Bidding and Scheduling Obligations</w:t>
        </w:r>
        <w:r>
          <w:rPr>
            <w:noProof/>
            <w:webHidden/>
          </w:rPr>
          <w:tab/>
        </w:r>
        <w:r>
          <w:rPr>
            <w:noProof/>
            <w:webHidden/>
          </w:rPr>
          <w:fldChar w:fldCharType="begin"/>
        </w:r>
        <w:r>
          <w:rPr>
            <w:noProof/>
            <w:webHidden/>
          </w:rPr>
          <w:instrText xml:space="preserve"> PAGEREF _Toc228864660 \h </w:instrText>
        </w:r>
        <w:r>
          <w:rPr>
            <w:noProof/>
            <w:webHidden/>
          </w:rPr>
        </w:r>
        <w:r>
          <w:rPr>
            <w:noProof/>
            <w:webHidden/>
          </w:rPr>
          <w:fldChar w:fldCharType="separate"/>
        </w:r>
        <w:r>
          <w:rPr>
            <w:noProof/>
            <w:webHidden/>
          </w:rPr>
          <w:t>89</w:t>
        </w:r>
        <w:r>
          <w:rPr>
            <w:noProof/>
            <w:webHidden/>
          </w:rPr>
          <w:fldChar w:fldCharType="end"/>
        </w:r>
      </w:hyperlink>
    </w:p>
    <w:p w14:paraId="10B072AD" w14:textId="739076C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61" w:history="1">
        <w:r w:rsidRPr="003562D3">
          <w:rPr>
            <w:rStyle w:val="Hyperlink"/>
            <w:i/>
            <w:noProof/>
          </w:rPr>
          <w:t>7.1</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Resource Adequacy Capacity procured by LSEs and CPEs</w:t>
        </w:r>
        <w:r>
          <w:rPr>
            <w:noProof/>
            <w:webHidden/>
          </w:rPr>
          <w:tab/>
        </w:r>
        <w:r>
          <w:rPr>
            <w:noProof/>
            <w:webHidden/>
          </w:rPr>
          <w:fldChar w:fldCharType="begin"/>
        </w:r>
        <w:r>
          <w:rPr>
            <w:noProof/>
            <w:webHidden/>
          </w:rPr>
          <w:instrText xml:space="preserve"> PAGEREF _Toc228864661 \h </w:instrText>
        </w:r>
        <w:r>
          <w:rPr>
            <w:noProof/>
            <w:webHidden/>
          </w:rPr>
        </w:r>
        <w:r>
          <w:rPr>
            <w:noProof/>
            <w:webHidden/>
          </w:rPr>
          <w:fldChar w:fldCharType="separate"/>
        </w:r>
        <w:r>
          <w:rPr>
            <w:noProof/>
            <w:webHidden/>
          </w:rPr>
          <w:t>89</w:t>
        </w:r>
        <w:r>
          <w:rPr>
            <w:noProof/>
            <w:webHidden/>
          </w:rPr>
          <w:fldChar w:fldCharType="end"/>
        </w:r>
      </w:hyperlink>
    </w:p>
    <w:p w14:paraId="5C2C090C" w14:textId="48F37E5B"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62" w:history="1">
        <w:r w:rsidRPr="003562D3">
          <w:rPr>
            <w:rStyle w:val="Hyperlink"/>
            <w:noProof/>
          </w:rPr>
          <w:t>7.1.1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Summary of Bidding Requirements for Resources Providing RA Capacity</w:t>
        </w:r>
        <w:r>
          <w:rPr>
            <w:noProof/>
            <w:webHidden/>
          </w:rPr>
          <w:tab/>
        </w:r>
        <w:r>
          <w:rPr>
            <w:noProof/>
            <w:webHidden/>
          </w:rPr>
          <w:fldChar w:fldCharType="begin"/>
        </w:r>
        <w:r>
          <w:rPr>
            <w:noProof/>
            <w:webHidden/>
          </w:rPr>
          <w:instrText xml:space="preserve"> PAGEREF _Toc228864662 \h </w:instrText>
        </w:r>
        <w:r>
          <w:rPr>
            <w:noProof/>
            <w:webHidden/>
          </w:rPr>
        </w:r>
        <w:r>
          <w:rPr>
            <w:noProof/>
            <w:webHidden/>
          </w:rPr>
          <w:fldChar w:fldCharType="separate"/>
        </w:r>
        <w:r>
          <w:rPr>
            <w:noProof/>
            <w:webHidden/>
          </w:rPr>
          <w:t>90</w:t>
        </w:r>
        <w:r>
          <w:rPr>
            <w:noProof/>
            <w:webHidden/>
          </w:rPr>
          <w:fldChar w:fldCharType="end"/>
        </w:r>
      </w:hyperlink>
    </w:p>
    <w:p w14:paraId="20640606" w14:textId="71EB4662"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63" w:history="1">
        <w:r w:rsidRPr="003562D3">
          <w:rPr>
            <w:rStyle w:val="Hyperlink"/>
            <w:noProof/>
          </w:rPr>
          <w:t>7.1.2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Day-Ahead Market</w:t>
        </w:r>
        <w:r>
          <w:rPr>
            <w:noProof/>
            <w:webHidden/>
          </w:rPr>
          <w:tab/>
        </w:r>
        <w:r>
          <w:rPr>
            <w:noProof/>
            <w:webHidden/>
          </w:rPr>
          <w:fldChar w:fldCharType="begin"/>
        </w:r>
        <w:r>
          <w:rPr>
            <w:noProof/>
            <w:webHidden/>
          </w:rPr>
          <w:instrText xml:space="preserve"> PAGEREF _Toc228864663 \h </w:instrText>
        </w:r>
        <w:r>
          <w:rPr>
            <w:noProof/>
            <w:webHidden/>
          </w:rPr>
        </w:r>
        <w:r>
          <w:rPr>
            <w:noProof/>
            <w:webHidden/>
          </w:rPr>
          <w:fldChar w:fldCharType="separate"/>
        </w:r>
        <w:r>
          <w:rPr>
            <w:noProof/>
            <w:webHidden/>
          </w:rPr>
          <w:t>99</w:t>
        </w:r>
        <w:r>
          <w:rPr>
            <w:noProof/>
            <w:webHidden/>
          </w:rPr>
          <w:fldChar w:fldCharType="end"/>
        </w:r>
      </w:hyperlink>
    </w:p>
    <w:p w14:paraId="3847E6E7" w14:textId="6ECD174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64" w:history="1">
        <w:r w:rsidRPr="003562D3">
          <w:rPr>
            <w:rStyle w:val="Hyperlink"/>
            <w:noProof/>
          </w:rPr>
          <w:t>7.1.3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Real-Time Market</w:t>
        </w:r>
        <w:r>
          <w:rPr>
            <w:noProof/>
            <w:webHidden/>
          </w:rPr>
          <w:tab/>
        </w:r>
        <w:r>
          <w:rPr>
            <w:noProof/>
            <w:webHidden/>
          </w:rPr>
          <w:fldChar w:fldCharType="begin"/>
        </w:r>
        <w:r>
          <w:rPr>
            <w:noProof/>
            <w:webHidden/>
          </w:rPr>
          <w:instrText xml:space="preserve"> PAGEREF _Toc228864664 \h </w:instrText>
        </w:r>
        <w:r>
          <w:rPr>
            <w:noProof/>
            <w:webHidden/>
          </w:rPr>
        </w:r>
        <w:r>
          <w:rPr>
            <w:noProof/>
            <w:webHidden/>
          </w:rPr>
          <w:fldChar w:fldCharType="separate"/>
        </w:r>
        <w:r>
          <w:rPr>
            <w:noProof/>
            <w:webHidden/>
          </w:rPr>
          <w:t>101</w:t>
        </w:r>
        <w:r>
          <w:rPr>
            <w:noProof/>
            <w:webHidden/>
          </w:rPr>
          <w:fldChar w:fldCharType="end"/>
        </w:r>
      </w:hyperlink>
    </w:p>
    <w:p w14:paraId="3971F3C6" w14:textId="302A1439"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65" w:history="1">
        <w:r w:rsidRPr="003562D3">
          <w:rPr>
            <w:rStyle w:val="Hyperlink"/>
            <w:i/>
            <w:noProof/>
            <w14:scene3d>
              <w14:camera w14:prst="orthographicFront"/>
              <w14:lightRig w14:rig="threePt" w14:dir="t">
                <w14:rot w14:lat="0" w14:lon="0" w14:rev="0"/>
              </w14:lightRig>
            </w14:scene3d>
          </w:rPr>
          <w:t>7.1.3.1</w:t>
        </w:r>
        <w:r>
          <w:rPr>
            <w:rFonts w:asciiTheme="minorHAnsi" w:eastAsiaTheme="minorEastAsia" w:hAnsiTheme="minorHAnsi" w:cstheme="minorBidi"/>
            <w:noProof/>
            <w:kern w:val="2"/>
            <w:sz w:val="24"/>
            <w:szCs w:val="24"/>
            <w14:ligatures w14:val="standardContextual"/>
          </w:rPr>
          <w:tab/>
        </w:r>
        <w:r w:rsidRPr="003562D3">
          <w:rPr>
            <w:rStyle w:val="Hyperlink"/>
            <w:i/>
            <w:noProof/>
          </w:rPr>
          <w:t>Generated Bids</w:t>
        </w:r>
        <w:r>
          <w:rPr>
            <w:noProof/>
            <w:webHidden/>
          </w:rPr>
          <w:tab/>
        </w:r>
        <w:r>
          <w:rPr>
            <w:noProof/>
            <w:webHidden/>
          </w:rPr>
          <w:fldChar w:fldCharType="begin"/>
        </w:r>
        <w:r>
          <w:rPr>
            <w:noProof/>
            <w:webHidden/>
          </w:rPr>
          <w:instrText xml:space="preserve"> PAGEREF _Toc228864665 \h </w:instrText>
        </w:r>
        <w:r>
          <w:rPr>
            <w:noProof/>
            <w:webHidden/>
          </w:rPr>
        </w:r>
        <w:r>
          <w:rPr>
            <w:noProof/>
            <w:webHidden/>
          </w:rPr>
          <w:fldChar w:fldCharType="separate"/>
        </w:r>
        <w:r>
          <w:rPr>
            <w:noProof/>
            <w:webHidden/>
          </w:rPr>
          <w:t>102</w:t>
        </w:r>
        <w:r>
          <w:rPr>
            <w:noProof/>
            <w:webHidden/>
          </w:rPr>
          <w:fldChar w:fldCharType="end"/>
        </w:r>
      </w:hyperlink>
    </w:p>
    <w:p w14:paraId="63A1D42F" w14:textId="694E19E7"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66" w:history="1">
        <w:r w:rsidRPr="003562D3">
          <w:rPr>
            <w:rStyle w:val="Hyperlink"/>
            <w:noProof/>
          </w:rPr>
          <w:t>7.1.4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Partial Resource Adequacy Resources</w:t>
        </w:r>
        <w:r>
          <w:rPr>
            <w:noProof/>
            <w:webHidden/>
          </w:rPr>
          <w:tab/>
        </w:r>
        <w:r>
          <w:rPr>
            <w:noProof/>
            <w:webHidden/>
          </w:rPr>
          <w:fldChar w:fldCharType="begin"/>
        </w:r>
        <w:r>
          <w:rPr>
            <w:noProof/>
            <w:webHidden/>
          </w:rPr>
          <w:instrText xml:space="preserve"> PAGEREF _Toc228864666 \h </w:instrText>
        </w:r>
        <w:r>
          <w:rPr>
            <w:noProof/>
            <w:webHidden/>
          </w:rPr>
        </w:r>
        <w:r>
          <w:rPr>
            <w:noProof/>
            <w:webHidden/>
          </w:rPr>
          <w:fldChar w:fldCharType="separate"/>
        </w:r>
        <w:r>
          <w:rPr>
            <w:noProof/>
            <w:webHidden/>
          </w:rPr>
          <w:t>103</w:t>
        </w:r>
        <w:r>
          <w:rPr>
            <w:noProof/>
            <w:webHidden/>
          </w:rPr>
          <w:fldChar w:fldCharType="end"/>
        </w:r>
      </w:hyperlink>
    </w:p>
    <w:p w14:paraId="5256066F" w14:textId="0AC95BBD"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67" w:history="1">
        <w:r w:rsidRPr="003562D3">
          <w:rPr>
            <w:rStyle w:val="Hyperlink"/>
            <w:noProof/>
          </w:rPr>
          <w:t>7.1.5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Liquidated Damages Contracts</w:t>
        </w:r>
        <w:r>
          <w:rPr>
            <w:noProof/>
            <w:webHidden/>
          </w:rPr>
          <w:tab/>
        </w:r>
        <w:r>
          <w:rPr>
            <w:noProof/>
            <w:webHidden/>
          </w:rPr>
          <w:fldChar w:fldCharType="begin"/>
        </w:r>
        <w:r>
          <w:rPr>
            <w:noProof/>
            <w:webHidden/>
          </w:rPr>
          <w:instrText xml:space="preserve"> PAGEREF _Toc228864667 \h </w:instrText>
        </w:r>
        <w:r>
          <w:rPr>
            <w:noProof/>
            <w:webHidden/>
          </w:rPr>
        </w:r>
        <w:r>
          <w:rPr>
            <w:noProof/>
            <w:webHidden/>
          </w:rPr>
          <w:fldChar w:fldCharType="separate"/>
        </w:r>
        <w:r>
          <w:rPr>
            <w:noProof/>
            <w:webHidden/>
          </w:rPr>
          <w:t>103</w:t>
        </w:r>
        <w:r>
          <w:rPr>
            <w:noProof/>
            <w:webHidden/>
          </w:rPr>
          <w:fldChar w:fldCharType="end"/>
        </w:r>
      </w:hyperlink>
    </w:p>
    <w:p w14:paraId="4941B7BA" w14:textId="16162687"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68" w:history="1">
        <w:r w:rsidRPr="003562D3">
          <w:rPr>
            <w:rStyle w:val="Hyperlink"/>
            <w:noProof/>
          </w:rPr>
          <w:t>7.1.6</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Exports</w:t>
        </w:r>
        <w:r>
          <w:rPr>
            <w:noProof/>
            <w:webHidden/>
          </w:rPr>
          <w:tab/>
        </w:r>
        <w:r>
          <w:rPr>
            <w:noProof/>
            <w:webHidden/>
          </w:rPr>
          <w:fldChar w:fldCharType="begin"/>
        </w:r>
        <w:r>
          <w:rPr>
            <w:noProof/>
            <w:webHidden/>
          </w:rPr>
          <w:instrText xml:space="preserve"> PAGEREF _Toc228864668 \h </w:instrText>
        </w:r>
        <w:r>
          <w:rPr>
            <w:noProof/>
            <w:webHidden/>
          </w:rPr>
        </w:r>
        <w:r>
          <w:rPr>
            <w:noProof/>
            <w:webHidden/>
          </w:rPr>
          <w:fldChar w:fldCharType="separate"/>
        </w:r>
        <w:r>
          <w:rPr>
            <w:noProof/>
            <w:webHidden/>
          </w:rPr>
          <w:t>103</w:t>
        </w:r>
        <w:r>
          <w:rPr>
            <w:noProof/>
            <w:webHidden/>
          </w:rPr>
          <w:fldChar w:fldCharType="end"/>
        </w:r>
      </w:hyperlink>
    </w:p>
    <w:p w14:paraId="79322785" w14:textId="64A94E50"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69" w:history="1">
        <w:r w:rsidRPr="003562D3">
          <w:rPr>
            <w:rStyle w:val="Hyperlink"/>
            <w:i/>
            <w:noProof/>
            <w14:scene3d>
              <w14:camera w14:prst="orthographicFront"/>
              <w14:lightRig w14:rig="threePt" w14:dir="t">
                <w14:rot w14:lat="0" w14:lon="0" w14:rev="0"/>
              </w14:lightRig>
            </w14:scene3d>
          </w:rPr>
          <w:t>7.1.6.1</w:t>
        </w:r>
        <w:r>
          <w:rPr>
            <w:rFonts w:asciiTheme="minorHAnsi" w:eastAsiaTheme="minorEastAsia" w:hAnsiTheme="minorHAnsi" w:cstheme="minorBidi"/>
            <w:noProof/>
            <w:kern w:val="2"/>
            <w:sz w:val="24"/>
            <w:szCs w:val="24"/>
            <w14:ligatures w14:val="standardContextual"/>
          </w:rPr>
          <w:tab/>
        </w:r>
        <w:r w:rsidRPr="003562D3">
          <w:rPr>
            <w:rStyle w:val="Hyperlink"/>
            <w:i/>
            <w:noProof/>
          </w:rPr>
          <w:t>Curtailment of Exports in Emergency Situations</w:t>
        </w:r>
        <w:r>
          <w:rPr>
            <w:noProof/>
            <w:webHidden/>
          </w:rPr>
          <w:tab/>
        </w:r>
        <w:r>
          <w:rPr>
            <w:noProof/>
            <w:webHidden/>
          </w:rPr>
          <w:fldChar w:fldCharType="begin"/>
        </w:r>
        <w:r>
          <w:rPr>
            <w:noProof/>
            <w:webHidden/>
          </w:rPr>
          <w:instrText xml:space="preserve"> PAGEREF _Toc228864669 \h </w:instrText>
        </w:r>
        <w:r>
          <w:rPr>
            <w:noProof/>
            <w:webHidden/>
          </w:rPr>
        </w:r>
        <w:r>
          <w:rPr>
            <w:noProof/>
            <w:webHidden/>
          </w:rPr>
          <w:fldChar w:fldCharType="separate"/>
        </w:r>
        <w:r>
          <w:rPr>
            <w:noProof/>
            <w:webHidden/>
          </w:rPr>
          <w:t>104</w:t>
        </w:r>
        <w:r>
          <w:rPr>
            <w:noProof/>
            <w:webHidden/>
          </w:rPr>
          <w:fldChar w:fldCharType="end"/>
        </w:r>
      </w:hyperlink>
    </w:p>
    <w:p w14:paraId="14230810" w14:textId="61CA2E8C"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0" w:history="1">
        <w:r w:rsidRPr="003562D3">
          <w:rPr>
            <w:rStyle w:val="Hyperlink"/>
            <w:noProof/>
          </w:rPr>
          <w:t>7.1.7</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Participating Loads</w:t>
        </w:r>
        <w:r>
          <w:rPr>
            <w:noProof/>
            <w:webHidden/>
          </w:rPr>
          <w:tab/>
        </w:r>
        <w:r>
          <w:rPr>
            <w:noProof/>
            <w:webHidden/>
          </w:rPr>
          <w:fldChar w:fldCharType="begin"/>
        </w:r>
        <w:r>
          <w:rPr>
            <w:noProof/>
            <w:webHidden/>
          </w:rPr>
          <w:instrText xml:space="preserve"> PAGEREF _Toc228864670 \h </w:instrText>
        </w:r>
        <w:r>
          <w:rPr>
            <w:noProof/>
            <w:webHidden/>
          </w:rPr>
        </w:r>
        <w:r>
          <w:rPr>
            <w:noProof/>
            <w:webHidden/>
          </w:rPr>
          <w:fldChar w:fldCharType="separate"/>
        </w:r>
        <w:r>
          <w:rPr>
            <w:noProof/>
            <w:webHidden/>
          </w:rPr>
          <w:t>104</w:t>
        </w:r>
        <w:r>
          <w:rPr>
            <w:noProof/>
            <w:webHidden/>
          </w:rPr>
          <w:fldChar w:fldCharType="end"/>
        </w:r>
      </w:hyperlink>
    </w:p>
    <w:p w14:paraId="1EF91346" w14:textId="5B4173D1"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71" w:history="1">
        <w:r w:rsidRPr="003562D3">
          <w:rPr>
            <w:rStyle w:val="Hyperlink"/>
            <w:i/>
            <w:noProof/>
          </w:rPr>
          <w:t>7.2</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Resource Adequacy Capacity procured by Load-Following Metered Subsystems</w:t>
        </w:r>
        <w:r>
          <w:rPr>
            <w:noProof/>
            <w:webHidden/>
          </w:rPr>
          <w:tab/>
        </w:r>
        <w:r>
          <w:rPr>
            <w:noProof/>
            <w:webHidden/>
          </w:rPr>
          <w:fldChar w:fldCharType="begin"/>
        </w:r>
        <w:r>
          <w:rPr>
            <w:noProof/>
            <w:webHidden/>
          </w:rPr>
          <w:instrText xml:space="preserve"> PAGEREF _Toc228864671 \h </w:instrText>
        </w:r>
        <w:r>
          <w:rPr>
            <w:noProof/>
            <w:webHidden/>
          </w:rPr>
        </w:r>
        <w:r>
          <w:rPr>
            <w:noProof/>
            <w:webHidden/>
          </w:rPr>
          <w:fldChar w:fldCharType="separate"/>
        </w:r>
        <w:r>
          <w:rPr>
            <w:noProof/>
            <w:webHidden/>
          </w:rPr>
          <w:t>104</w:t>
        </w:r>
        <w:r>
          <w:rPr>
            <w:noProof/>
            <w:webHidden/>
          </w:rPr>
          <w:fldChar w:fldCharType="end"/>
        </w:r>
      </w:hyperlink>
    </w:p>
    <w:p w14:paraId="54652684" w14:textId="4FA286B3"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72" w:history="1">
        <w:r w:rsidRPr="003562D3">
          <w:rPr>
            <w:rStyle w:val="Hyperlink"/>
            <w:noProof/>
          </w:rPr>
          <w:t>7.3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Flexible Resource Adequacy Capacity</w:t>
        </w:r>
        <w:r>
          <w:rPr>
            <w:noProof/>
            <w:webHidden/>
          </w:rPr>
          <w:tab/>
        </w:r>
        <w:r>
          <w:rPr>
            <w:noProof/>
            <w:webHidden/>
          </w:rPr>
          <w:fldChar w:fldCharType="begin"/>
        </w:r>
        <w:r>
          <w:rPr>
            <w:noProof/>
            <w:webHidden/>
          </w:rPr>
          <w:instrText xml:space="preserve"> PAGEREF _Toc228864672 \h </w:instrText>
        </w:r>
        <w:r>
          <w:rPr>
            <w:noProof/>
            <w:webHidden/>
          </w:rPr>
        </w:r>
        <w:r>
          <w:rPr>
            <w:noProof/>
            <w:webHidden/>
          </w:rPr>
          <w:fldChar w:fldCharType="separate"/>
        </w:r>
        <w:r>
          <w:rPr>
            <w:noProof/>
            <w:webHidden/>
          </w:rPr>
          <w:t>104</w:t>
        </w:r>
        <w:r>
          <w:rPr>
            <w:noProof/>
            <w:webHidden/>
          </w:rPr>
          <w:fldChar w:fldCharType="end"/>
        </w:r>
      </w:hyperlink>
    </w:p>
    <w:p w14:paraId="478377BC" w14:textId="5B01B8CD"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3" w:history="1">
        <w:r w:rsidRPr="003562D3">
          <w:rPr>
            <w:rStyle w:val="Hyperlink"/>
            <w:noProof/>
          </w:rPr>
          <w:t>7.3.1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Flexible Resource Adequacy Capacity Procured by LSEs and CPEs</w:t>
        </w:r>
        <w:r>
          <w:rPr>
            <w:noProof/>
            <w:webHidden/>
          </w:rPr>
          <w:tab/>
        </w:r>
        <w:r>
          <w:rPr>
            <w:noProof/>
            <w:webHidden/>
          </w:rPr>
          <w:fldChar w:fldCharType="begin"/>
        </w:r>
        <w:r>
          <w:rPr>
            <w:noProof/>
            <w:webHidden/>
          </w:rPr>
          <w:instrText xml:space="preserve"> PAGEREF _Toc228864673 \h </w:instrText>
        </w:r>
        <w:r>
          <w:rPr>
            <w:noProof/>
            <w:webHidden/>
          </w:rPr>
        </w:r>
        <w:r>
          <w:rPr>
            <w:noProof/>
            <w:webHidden/>
          </w:rPr>
          <w:fldChar w:fldCharType="separate"/>
        </w:r>
        <w:r>
          <w:rPr>
            <w:noProof/>
            <w:webHidden/>
          </w:rPr>
          <w:t>104</w:t>
        </w:r>
        <w:r>
          <w:rPr>
            <w:noProof/>
            <w:webHidden/>
          </w:rPr>
          <w:fldChar w:fldCharType="end"/>
        </w:r>
      </w:hyperlink>
    </w:p>
    <w:p w14:paraId="199542B6" w14:textId="735A0A44"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4" w:history="1">
        <w:r w:rsidRPr="003562D3">
          <w:rPr>
            <w:rStyle w:val="Hyperlink"/>
            <w:noProof/>
          </w:rPr>
          <w:t>7.3.2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Summary of Flexible Capacity Category Must Offer Obligation and Required Bidding Hours</w:t>
        </w:r>
        <w:r>
          <w:rPr>
            <w:noProof/>
            <w:webHidden/>
          </w:rPr>
          <w:tab/>
        </w:r>
        <w:r>
          <w:rPr>
            <w:noProof/>
            <w:webHidden/>
          </w:rPr>
          <w:fldChar w:fldCharType="begin"/>
        </w:r>
        <w:r>
          <w:rPr>
            <w:noProof/>
            <w:webHidden/>
          </w:rPr>
          <w:instrText xml:space="preserve"> PAGEREF _Toc228864674 \h </w:instrText>
        </w:r>
        <w:r>
          <w:rPr>
            <w:noProof/>
            <w:webHidden/>
          </w:rPr>
        </w:r>
        <w:r>
          <w:rPr>
            <w:noProof/>
            <w:webHidden/>
          </w:rPr>
          <w:fldChar w:fldCharType="separate"/>
        </w:r>
        <w:r>
          <w:rPr>
            <w:noProof/>
            <w:webHidden/>
          </w:rPr>
          <w:t>105</w:t>
        </w:r>
        <w:r>
          <w:rPr>
            <w:noProof/>
            <w:webHidden/>
          </w:rPr>
          <w:fldChar w:fldCharType="end"/>
        </w:r>
      </w:hyperlink>
    </w:p>
    <w:p w14:paraId="0E2D0AAD" w14:textId="629C7960"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5" w:history="1">
        <w:r w:rsidRPr="003562D3">
          <w:rPr>
            <w:rStyle w:val="Hyperlink"/>
            <w:noProof/>
          </w:rPr>
          <w:t>7.3.3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Summary of Bidding Requirements</w:t>
        </w:r>
        <w:r>
          <w:rPr>
            <w:noProof/>
            <w:webHidden/>
          </w:rPr>
          <w:tab/>
        </w:r>
        <w:r>
          <w:rPr>
            <w:noProof/>
            <w:webHidden/>
          </w:rPr>
          <w:fldChar w:fldCharType="begin"/>
        </w:r>
        <w:r>
          <w:rPr>
            <w:noProof/>
            <w:webHidden/>
          </w:rPr>
          <w:instrText xml:space="preserve"> PAGEREF _Toc228864675 \h </w:instrText>
        </w:r>
        <w:r>
          <w:rPr>
            <w:noProof/>
            <w:webHidden/>
          </w:rPr>
        </w:r>
        <w:r>
          <w:rPr>
            <w:noProof/>
            <w:webHidden/>
          </w:rPr>
          <w:fldChar w:fldCharType="separate"/>
        </w:r>
        <w:r>
          <w:rPr>
            <w:noProof/>
            <w:webHidden/>
          </w:rPr>
          <w:t>105</w:t>
        </w:r>
        <w:r>
          <w:rPr>
            <w:noProof/>
            <w:webHidden/>
          </w:rPr>
          <w:fldChar w:fldCharType="end"/>
        </w:r>
      </w:hyperlink>
    </w:p>
    <w:p w14:paraId="70FF380E" w14:textId="396F9C48"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6" w:history="1">
        <w:r w:rsidRPr="003562D3">
          <w:rPr>
            <w:rStyle w:val="Hyperlink"/>
            <w:noProof/>
          </w:rPr>
          <w:t>7.3.4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Availability Requirement</w:t>
        </w:r>
        <w:r>
          <w:rPr>
            <w:noProof/>
            <w:webHidden/>
          </w:rPr>
          <w:tab/>
        </w:r>
        <w:r>
          <w:rPr>
            <w:noProof/>
            <w:webHidden/>
          </w:rPr>
          <w:fldChar w:fldCharType="begin"/>
        </w:r>
        <w:r>
          <w:rPr>
            <w:noProof/>
            <w:webHidden/>
          </w:rPr>
          <w:instrText xml:space="preserve"> PAGEREF _Toc228864676 \h </w:instrText>
        </w:r>
        <w:r>
          <w:rPr>
            <w:noProof/>
            <w:webHidden/>
          </w:rPr>
        </w:r>
        <w:r>
          <w:rPr>
            <w:noProof/>
            <w:webHidden/>
          </w:rPr>
          <w:fldChar w:fldCharType="separate"/>
        </w:r>
        <w:r>
          <w:rPr>
            <w:noProof/>
            <w:webHidden/>
          </w:rPr>
          <w:t>108</w:t>
        </w:r>
        <w:r>
          <w:rPr>
            <w:noProof/>
            <w:webHidden/>
          </w:rPr>
          <w:fldChar w:fldCharType="end"/>
        </w:r>
      </w:hyperlink>
    </w:p>
    <w:p w14:paraId="0A166D8C" w14:textId="55AF337E"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7" w:history="1">
        <w:r w:rsidRPr="003562D3">
          <w:rPr>
            <w:rStyle w:val="Hyperlink"/>
            <w:noProof/>
          </w:rPr>
          <w:t>7.3.5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Participation in RUC</w:t>
        </w:r>
        <w:r>
          <w:rPr>
            <w:noProof/>
            <w:webHidden/>
          </w:rPr>
          <w:tab/>
        </w:r>
        <w:r>
          <w:rPr>
            <w:noProof/>
            <w:webHidden/>
          </w:rPr>
          <w:fldChar w:fldCharType="begin"/>
        </w:r>
        <w:r>
          <w:rPr>
            <w:noProof/>
            <w:webHidden/>
          </w:rPr>
          <w:instrText xml:space="preserve"> PAGEREF _Toc228864677 \h </w:instrText>
        </w:r>
        <w:r>
          <w:rPr>
            <w:noProof/>
            <w:webHidden/>
          </w:rPr>
        </w:r>
        <w:r>
          <w:rPr>
            <w:noProof/>
            <w:webHidden/>
          </w:rPr>
          <w:fldChar w:fldCharType="separate"/>
        </w:r>
        <w:r>
          <w:rPr>
            <w:noProof/>
            <w:webHidden/>
          </w:rPr>
          <w:t>108</w:t>
        </w:r>
        <w:r>
          <w:rPr>
            <w:noProof/>
            <w:webHidden/>
          </w:rPr>
          <w:fldChar w:fldCharType="end"/>
        </w:r>
      </w:hyperlink>
    </w:p>
    <w:p w14:paraId="19753C19" w14:textId="58136DAA"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78" w:history="1">
        <w:r w:rsidRPr="003562D3">
          <w:rPr>
            <w:rStyle w:val="Hyperlink"/>
            <w:noProof/>
          </w:rPr>
          <w:t>7.3.6</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Failure to Bid</w:t>
        </w:r>
        <w:r>
          <w:rPr>
            <w:noProof/>
            <w:webHidden/>
          </w:rPr>
          <w:tab/>
        </w:r>
        <w:r>
          <w:rPr>
            <w:noProof/>
            <w:webHidden/>
          </w:rPr>
          <w:fldChar w:fldCharType="begin"/>
        </w:r>
        <w:r>
          <w:rPr>
            <w:noProof/>
            <w:webHidden/>
          </w:rPr>
          <w:instrText xml:space="preserve"> PAGEREF _Toc228864678 \h </w:instrText>
        </w:r>
        <w:r>
          <w:rPr>
            <w:noProof/>
            <w:webHidden/>
          </w:rPr>
        </w:r>
        <w:r>
          <w:rPr>
            <w:noProof/>
            <w:webHidden/>
          </w:rPr>
          <w:fldChar w:fldCharType="separate"/>
        </w:r>
        <w:r>
          <w:rPr>
            <w:noProof/>
            <w:webHidden/>
          </w:rPr>
          <w:t>108</w:t>
        </w:r>
        <w:r>
          <w:rPr>
            <w:noProof/>
            <w:webHidden/>
          </w:rPr>
          <w:fldChar w:fldCharType="end"/>
        </w:r>
      </w:hyperlink>
    </w:p>
    <w:p w14:paraId="418F5350" w14:textId="78F36892"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79" w:history="1">
        <w:r w:rsidRPr="003562D3">
          <w:rPr>
            <w:rStyle w:val="Hyperlink"/>
            <w:noProof/>
          </w:rPr>
          <w:t>7.4</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Reassigning RA Obligations for Capacity Sourced from an EDAM BAA</w:t>
        </w:r>
        <w:r>
          <w:rPr>
            <w:noProof/>
            <w:webHidden/>
          </w:rPr>
          <w:tab/>
        </w:r>
        <w:r>
          <w:rPr>
            <w:noProof/>
            <w:webHidden/>
          </w:rPr>
          <w:fldChar w:fldCharType="begin"/>
        </w:r>
        <w:r>
          <w:rPr>
            <w:noProof/>
            <w:webHidden/>
          </w:rPr>
          <w:instrText xml:space="preserve"> PAGEREF _Toc228864679 \h </w:instrText>
        </w:r>
        <w:r>
          <w:rPr>
            <w:noProof/>
            <w:webHidden/>
          </w:rPr>
        </w:r>
        <w:r>
          <w:rPr>
            <w:noProof/>
            <w:webHidden/>
          </w:rPr>
          <w:fldChar w:fldCharType="separate"/>
        </w:r>
        <w:r>
          <w:rPr>
            <w:noProof/>
            <w:webHidden/>
          </w:rPr>
          <w:t>109</w:t>
        </w:r>
        <w:r>
          <w:rPr>
            <w:noProof/>
            <w:webHidden/>
          </w:rPr>
          <w:fldChar w:fldCharType="end"/>
        </w:r>
      </w:hyperlink>
    </w:p>
    <w:p w14:paraId="327C01CD" w14:textId="675CFDA6"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680" w:history="1">
        <w:r w:rsidRPr="003562D3">
          <w:rPr>
            <w:rStyle w:val="Hyperlink"/>
            <w:noProof/>
          </w:rPr>
          <w:t>8</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Local Capacity and Reliability Procurement Provisions</w:t>
        </w:r>
        <w:r>
          <w:rPr>
            <w:noProof/>
            <w:webHidden/>
          </w:rPr>
          <w:tab/>
        </w:r>
        <w:r>
          <w:rPr>
            <w:noProof/>
            <w:webHidden/>
          </w:rPr>
          <w:fldChar w:fldCharType="begin"/>
        </w:r>
        <w:r>
          <w:rPr>
            <w:noProof/>
            <w:webHidden/>
          </w:rPr>
          <w:instrText xml:space="preserve"> PAGEREF _Toc228864680 \h </w:instrText>
        </w:r>
        <w:r>
          <w:rPr>
            <w:noProof/>
            <w:webHidden/>
          </w:rPr>
        </w:r>
        <w:r>
          <w:rPr>
            <w:noProof/>
            <w:webHidden/>
          </w:rPr>
          <w:fldChar w:fldCharType="separate"/>
        </w:r>
        <w:r>
          <w:rPr>
            <w:noProof/>
            <w:webHidden/>
          </w:rPr>
          <w:t>111</w:t>
        </w:r>
        <w:r>
          <w:rPr>
            <w:noProof/>
            <w:webHidden/>
          </w:rPr>
          <w:fldChar w:fldCharType="end"/>
        </w:r>
      </w:hyperlink>
    </w:p>
    <w:p w14:paraId="5A5DD1DD" w14:textId="241D2962"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81" w:history="1">
        <w:r w:rsidRPr="003562D3">
          <w:rPr>
            <w:rStyle w:val="Hyperlink"/>
            <w:i/>
            <w:noProof/>
          </w:rPr>
          <w:t>8.1</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Local Capacity Technical Study</w:t>
        </w:r>
        <w:r>
          <w:rPr>
            <w:noProof/>
            <w:webHidden/>
          </w:rPr>
          <w:tab/>
        </w:r>
        <w:r>
          <w:rPr>
            <w:noProof/>
            <w:webHidden/>
          </w:rPr>
          <w:fldChar w:fldCharType="begin"/>
        </w:r>
        <w:r>
          <w:rPr>
            <w:noProof/>
            <w:webHidden/>
          </w:rPr>
          <w:instrText xml:space="preserve"> PAGEREF _Toc228864681 \h </w:instrText>
        </w:r>
        <w:r>
          <w:rPr>
            <w:noProof/>
            <w:webHidden/>
          </w:rPr>
        </w:r>
        <w:r>
          <w:rPr>
            <w:noProof/>
            <w:webHidden/>
          </w:rPr>
          <w:fldChar w:fldCharType="separate"/>
        </w:r>
        <w:r>
          <w:rPr>
            <w:noProof/>
            <w:webHidden/>
          </w:rPr>
          <w:t>111</w:t>
        </w:r>
        <w:r>
          <w:rPr>
            <w:noProof/>
            <w:webHidden/>
          </w:rPr>
          <w:fldChar w:fldCharType="end"/>
        </w:r>
      </w:hyperlink>
    </w:p>
    <w:p w14:paraId="5C48F48F" w14:textId="7E4C3405"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82" w:history="1">
        <w:r w:rsidRPr="003562D3">
          <w:rPr>
            <w:rStyle w:val="Hyperlink"/>
            <w:i/>
            <w:noProof/>
          </w:rPr>
          <w:t>8.2</w:t>
        </w:r>
        <w:r>
          <w:rPr>
            <w:rFonts w:asciiTheme="minorHAnsi" w:eastAsiaTheme="minorEastAsia" w:hAnsiTheme="minorHAnsi" w:cstheme="minorBidi"/>
            <w:smallCaps w:val="0"/>
            <w:noProof/>
            <w:kern w:val="2"/>
            <w:sz w:val="24"/>
            <w:szCs w:val="24"/>
            <w14:ligatures w14:val="standardContextual"/>
          </w:rPr>
          <w:tab/>
        </w:r>
        <w:r w:rsidRPr="003562D3">
          <w:rPr>
            <w:rStyle w:val="Hyperlink"/>
            <w:i/>
            <w:noProof/>
          </w:rPr>
          <w:t>Allocation of Local Capacity Area Resource Obligations</w:t>
        </w:r>
        <w:r>
          <w:rPr>
            <w:noProof/>
            <w:webHidden/>
          </w:rPr>
          <w:tab/>
        </w:r>
        <w:r>
          <w:rPr>
            <w:noProof/>
            <w:webHidden/>
          </w:rPr>
          <w:fldChar w:fldCharType="begin"/>
        </w:r>
        <w:r>
          <w:rPr>
            <w:noProof/>
            <w:webHidden/>
          </w:rPr>
          <w:instrText xml:space="preserve"> PAGEREF _Toc228864682 \h </w:instrText>
        </w:r>
        <w:r>
          <w:rPr>
            <w:noProof/>
            <w:webHidden/>
          </w:rPr>
        </w:r>
        <w:r>
          <w:rPr>
            <w:noProof/>
            <w:webHidden/>
          </w:rPr>
          <w:fldChar w:fldCharType="separate"/>
        </w:r>
        <w:r>
          <w:rPr>
            <w:noProof/>
            <w:webHidden/>
          </w:rPr>
          <w:t>112</w:t>
        </w:r>
        <w:r>
          <w:rPr>
            <w:noProof/>
            <w:webHidden/>
          </w:rPr>
          <w:fldChar w:fldCharType="end"/>
        </w:r>
      </w:hyperlink>
    </w:p>
    <w:p w14:paraId="75DAF3A7" w14:textId="313B2BC6"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83" w:history="1">
        <w:r w:rsidRPr="003562D3">
          <w:rPr>
            <w:rStyle w:val="Hyperlink"/>
            <w:noProof/>
          </w:rPr>
          <w:t>8.2.1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Allocation to CPUC Load Serving Entities</w:t>
        </w:r>
        <w:r>
          <w:rPr>
            <w:noProof/>
            <w:webHidden/>
          </w:rPr>
          <w:tab/>
        </w:r>
        <w:r>
          <w:rPr>
            <w:noProof/>
            <w:webHidden/>
          </w:rPr>
          <w:fldChar w:fldCharType="begin"/>
        </w:r>
        <w:r>
          <w:rPr>
            <w:noProof/>
            <w:webHidden/>
          </w:rPr>
          <w:instrText xml:space="preserve"> PAGEREF _Toc228864683 \h </w:instrText>
        </w:r>
        <w:r>
          <w:rPr>
            <w:noProof/>
            <w:webHidden/>
          </w:rPr>
        </w:r>
        <w:r>
          <w:rPr>
            <w:noProof/>
            <w:webHidden/>
          </w:rPr>
          <w:fldChar w:fldCharType="separate"/>
        </w:r>
        <w:r>
          <w:rPr>
            <w:noProof/>
            <w:webHidden/>
          </w:rPr>
          <w:t>114</w:t>
        </w:r>
        <w:r>
          <w:rPr>
            <w:noProof/>
            <w:webHidden/>
          </w:rPr>
          <w:fldChar w:fldCharType="end"/>
        </w:r>
      </w:hyperlink>
    </w:p>
    <w:p w14:paraId="6BC24879" w14:textId="30AEB7DB"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84" w:history="1">
        <w:r w:rsidRPr="003562D3">
          <w:rPr>
            <w:rStyle w:val="Hyperlink"/>
            <w:noProof/>
          </w:rPr>
          <w:t>8.2.2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Allocation to Non-CPUC Load Serving Entities</w:t>
        </w:r>
        <w:r>
          <w:rPr>
            <w:noProof/>
            <w:webHidden/>
          </w:rPr>
          <w:tab/>
        </w:r>
        <w:r>
          <w:rPr>
            <w:noProof/>
            <w:webHidden/>
          </w:rPr>
          <w:fldChar w:fldCharType="begin"/>
        </w:r>
        <w:r>
          <w:rPr>
            <w:noProof/>
            <w:webHidden/>
          </w:rPr>
          <w:instrText xml:space="preserve"> PAGEREF _Toc228864684 \h </w:instrText>
        </w:r>
        <w:r>
          <w:rPr>
            <w:noProof/>
            <w:webHidden/>
          </w:rPr>
        </w:r>
        <w:r>
          <w:rPr>
            <w:noProof/>
            <w:webHidden/>
          </w:rPr>
          <w:fldChar w:fldCharType="separate"/>
        </w:r>
        <w:r>
          <w:rPr>
            <w:noProof/>
            <w:webHidden/>
          </w:rPr>
          <w:t>114</w:t>
        </w:r>
        <w:r>
          <w:rPr>
            <w:noProof/>
            <w:webHidden/>
          </w:rPr>
          <w:fldChar w:fldCharType="end"/>
        </w:r>
      </w:hyperlink>
    </w:p>
    <w:p w14:paraId="17633F13" w14:textId="01A5C57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85" w:history="1">
        <w:r w:rsidRPr="003562D3">
          <w:rPr>
            <w:rStyle w:val="Hyperlink"/>
            <w:noProof/>
          </w:rPr>
          <w:t>8.2.3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Conditions under which ISO will Engage in Reliability Procurement</w:t>
        </w:r>
        <w:r>
          <w:rPr>
            <w:noProof/>
            <w:webHidden/>
          </w:rPr>
          <w:tab/>
        </w:r>
        <w:r>
          <w:rPr>
            <w:noProof/>
            <w:webHidden/>
          </w:rPr>
          <w:fldChar w:fldCharType="begin"/>
        </w:r>
        <w:r>
          <w:rPr>
            <w:noProof/>
            <w:webHidden/>
          </w:rPr>
          <w:instrText xml:space="preserve"> PAGEREF _Toc228864685 \h </w:instrText>
        </w:r>
        <w:r>
          <w:rPr>
            <w:noProof/>
            <w:webHidden/>
          </w:rPr>
        </w:r>
        <w:r>
          <w:rPr>
            <w:noProof/>
            <w:webHidden/>
          </w:rPr>
          <w:fldChar w:fldCharType="separate"/>
        </w:r>
        <w:r>
          <w:rPr>
            <w:noProof/>
            <w:webHidden/>
          </w:rPr>
          <w:t>114</w:t>
        </w:r>
        <w:r>
          <w:rPr>
            <w:noProof/>
            <w:webHidden/>
          </w:rPr>
          <w:fldChar w:fldCharType="end"/>
        </w:r>
      </w:hyperlink>
    </w:p>
    <w:p w14:paraId="55776BC8" w14:textId="55C380A9"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86" w:history="1">
        <w:r w:rsidRPr="003562D3">
          <w:rPr>
            <w:rStyle w:val="Hyperlink"/>
            <w:noProof/>
          </w:rPr>
          <w:t>8.2.4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Factors Considered in Selecting Reliability Capacity Procured</w:t>
        </w:r>
        <w:r>
          <w:rPr>
            <w:noProof/>
            <w:webHidden/>
          </w:rPr>
          <w:tab/>
        </w:r>
        <w:r>
          <w:rPr>
            <w:noProof/>
            <w:webHidden/>
          </w:rPr>
          <w:fldChar w:fldCharType="begin"/>
        </w:r>
        <w:r>
          <w:rPr>
            <w:noProof/>
            <w:webHidden/>
          </w:rPr>
          <w:instrText xml:space="preserve"> PAGEREF _Toc228864686 \h </w:instrText>
        </w:r>
        <w:r>
          <w:rPr>
            <w:noProof/>
            <w:webHidden/>
          </w:rPr>
        </w:r>
        <w:r>
          <w:rPr>
            <w:noProof/>
            <w:webHidden/>
          </w:rPr>
          <w:fldChar w:fldCharType="separate"/>
        </w:r>
        <w:r>
          <w:rPr>
            <w:noProof/>
            <w:webHidden/>
          </w:rPr>
          <w:t>115</w:t>
        </w:r>
        <w:r>
          <w:rPr>
            <w:noProof/>
            <w:webHidden/>
          </w:rPr>
          <w:fldChar w:fldCharType="end"/>
        </w:r>
      </w:hyperlink>
    </w:p>
    <w:p w14:paraId="616EB41E" w14:textId="524ABE4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87" w:history="1">
        <w:r w:rsidRPr="003562D3">
          <w:rPr>
            <w:rStyle w:val="Hyperlink"/>
            <w:noProof/>
          </w:rPr>
          <w:t>8.2.5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Local Capacity Area Evaluation and Procurement Reports</w:t>
        </w:r>
        <w:r>
          <w:rPr>
            <w:noProof/>
            <w:webHidden/>
          </w:rPr>
          <w:tab/>
        </w:r>
        <w:r>
          <w:rPr>
            <w:noProof/>
            <w:webHidden/>
          </w:rPr>
          <w:fldChar w:fldCharType="begin"/>
        </w:r>
        <w:r>
          <w:rPr>
            <w:noProof/>
            <w:webHidden/>
          </w:rPr>
          <w:instrText xml:space="preserve"> PAGEREF _Toc228864687 \h </w:instrText>
        </w:r>
        <w:r>
          <w:rPr>
            <w:noProof/>
            <w:webHidden/>
          </w:rPr>
        </w:r>
        <w:r>
          <w:rPr>
            <w:noProof/>
            <w:webHidden/>
          </w:rPr>
          <w:fldChar w:fldCharType="separate"/>
        </w:r>
        <w:r>
          <w:rPr>
            <w:noProof/>
            <w:webHidden/>
          </w:rPr>
          <w:t>115</w:t>
        </w:r>
        <w:r>
          <w:rPr>
            <w:noProof/>
            <w:webHidden/>
          </w:rPr>
          <w:fldChar w:fldCharType="end"/>
        </w:r>
      </w:hyperlink>
    </w:p>
    <w:p w14:paraId="6F00C248" w14:textId="2A009FE0" w:rsidR="00FD6930" w:rsidRDefault="00FD6930">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688" w:history="1">
        <w:r w:rsidRPr="003562D3">
          <w:rPr>
            <w:rStyle w:val="Hyperlink"/>
            <w:noProof/>
          </w:rPr>
          <w:t>9</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Resource Adequacy Substitution</w:t>
        </w:r>
        <w:r>
          <w:rPr>
            <w:noProof/>
            <w:webHidden/>
          </w:rPr>
          <w:tab/>
        </w:r>
        <w:r>
          <w:rPr>
            <w:noProof/>
            <w:webHidden/>
          </w:rPr>
          <w:fldChar w:fldCharType="begin"/>
        </w:r>
        <w:r>
          <w:rPr>
            <w:noProof/>
            <w:webHidden/>
          </w:rPr>
          <w:instrText xml:space="preserve"> PAGEREF _Toc228864688 \h </w:instrText>
        </w:r>
        <w:r>
          <w:rPr>
            <w:noProof/>
            <w:webHidden/>
          </w:rPr>
        </w:r>
        <w:r>
          <w:rPr>
            <w:noProof/>
            <w:webHidden/>
          </w:rPr>
          <w:fldChar w:fldCharType="separate"/>
        </w:r>
        <w:r>
          <w:rPr>
            <w:noProof/>
            <w:webHidden/>
          </w:rPr>
          <w:t>117</w:t>
        </w:r>
        <w:r>
          <w:rPr>
            <w:noProof/>
            <w:webHidden/>
          </w:rPr>
          <w:fldChar w:fldCharType="end"/>
        </w:r>
      </w:hyperlink>
    </w:p>
    <w:p w14:paraId="0B2A26C4" w14:textId="6E04990C"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89" w:history="1">
        <w:r w:rsidRPr="003562D3">
          <w:rPr>
            <w:rStyle w:val="Hyperlink"/>
            <w:noProof/>
          </w:rPr>
          <w:t>9.1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Overview of RA substitution</w:t>
        </w:r>
        <w:r>
          <w:rPr>
            <w:noProof/>
            <w:webHidden/>
          </w:rPr>
          <w:tab/>
        </w:r>
        <w:r>
          <w:rPr>
            <w:noProof/>
            <w:webHidden/>
          </w:rPr>
          <w:fldChar w:fldCharType="begin"/>
        </w:r>
        <w:r>
          <w:rPr>
            <w:noProof/>
            <w:webHidden/>
          </w:rPr>
          <w:instrText xml:space="preserve"> PAGEREF _Toc228864689 \h </w:instrText>
        </w:r>
        <w:r>
          <w:rPr>
            <w:noProof/>
            <w:webHidden/>
          </w:rPr>
        </w:r>
        <w:r>
          <w:rPr>
            <w:noProof/>
            <w:webHidden/>
          </w:rPr>
          <w:fldChar w:fldCharType="separate"/>
        </w:r>
        <w:r>
          <w:rPr>
            <w:noProof/>
            <w:webHidden/>
          </w:rPr>
          <w:t>117</w:t>
        </w:r>
        <w:r>
          <w:rPr>
            <w:noProof/>
            <w:webHidden/>
          </w:rPr>
          <w:fldChar w:fldCharType="end"/>
        </w:r>
      </w:hyperlink>
    </w:p>
    <w:p w14:paraId="6B1DE22D" w14:textId="0FF11C56"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90" w:history="1">
        <w:r w:rsidRPr="003562D3">
          <w:rPr>
            <w:rStyle w:val="Hyperlink"/>
            <w:noProof/>
          </w:rPr>
          <w:t>9.1.1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Different types of substitution</w:t>
        </w:r>
        <w:r>
          <w:rPr>
            <w:noProof/>
            <w:webHidden/>
          </w:rPr>
          <w:tab/>
        </w:r>
        <w:r>
          <w:rPr>
            <w:noProof/>
            <w:webHidden/>
          </w:rPr>
          <w:fldChar w:fldCharType="begin"/>
        </w:r>
        <w:r>
          <w:rPr>
            <w:noProof/>
            <w:webHidden/>
          </w:rPr>
          <w:instrText xml:space="preserve"> PAGEREF _Toc228864690 \h </w:instrText>
        </w:r>
        <w:r>
          <w:rPr>
            <w:noProof/>
            <w:webHidden/>
          </w:rPr>
        </w:r>
        <w:r>
          <w:rPr>
            <w:noProof/>
            <w:webHidden/>
          </w:rPr>
          <w:fldChar w:fldCharType="separate"/>
        </w:r>
        <w:r>
          <w:rPr>
            <w:noProof/>
            <w:webHidden/>
          </w:rPr>
          <w:t>118</w:t>
        </w:r>
        <w:r>
          <w:rPr>
            <w:noProof/>
            <w:webHidden/>
          </w:rPr>
          <w:fldChar w:fldCharType="end"/>
        </w:r>
      </w:hyperlink>
    </w:p>
    <w:p w14:paraId="747AC24B" w14:textId="2D0E57D9"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691" w:history="1">
        <w:r w:rsidRPr="003562D3">
          <w:rPr>
            <w:rStyle w:val="Hyperlink"/>
            <w:noProof/>
          </w:rPr>
          <w:t>9.2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Planned Outage Substitution</w:t>
        </w:r>
        <w:r>
          <w:rPr>
            <w:noProof/>
            <w:webHidden/>
          </w:rPr>
          <w:tab/>
        </w:r>
        <w:r>
          <w:rPr>
            <w:noProof/>
            <w:webHidden/>
          </w:rPr>
          <w:fldChar w:fldCharType="begin"/>
        </w:r>
        <w:r>
          <w:rPr>
            <w:noProof/>
            <w:webHidden/>
          </w:rPr>
          <w:instrText xml:space="preserve"> PAGEREF _Toc228864691 \h </w:instrText>
        </w:r>
        <w:r>
          <w:rPr>
            <w:noProof/>
            <w:webHidden/>
          </w:rPr>
        </w:r>
        <w:r>
          <w:rPr>
            <w:noProof/>
            <w:webHidden/>
          </w:rPr>
          <w:fldChar w:fldCharType="separate"/>
        </w:r>
        <w:r>
          <w:rPr>
            <w:noProof/>
            <w:webHidden/>
          </w:rPr>
          <w:t>118</w:t>
        </w:r>
        <w:r>
          <w:rPr>
            <w:noProof/>
            <w:webHidden/>
          </w:rPr>
          <w:fldChar w:fldCharType="end"/>
        </w:r>
      </w:hyperlink>
    </w:p>
    <w:p w14:paraId="247CB175" w14:textId="155275D3"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92" w:history="1">
        <w:r w:rsidRPr="003562D3">
          <w:rPr>
            <w:rStyle w:val="Hyperlink"/>
            <w:noProof/>
          </w:rPr>
          <w:t>9.2.1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Nature of Work Attributes for Planned Outages</w:t>
        </w:r>
        <w:r>
          <w:rPr>
            <w:noProof/>
            <w:webHidden/>
          </w:rPr>
          <w:tab/>
        </w:r>
        <w:r>
          <w:rPr>
            <w:noProof/>
            <w:webHidden/>
          </w:rPr>
          <w:fldChar w:fldCharType="begin"/>
        </w:r>
        <w:r>
          <w:rPr>
            <w:noProof/>
            <w:webHidden/>
          </w:rPr>
          <w:instrText xml:space="preserve"> PAGEREF _Toc228864692 \h </w:instrText>
        </w:r>
        <w:r>
          <w:rPr>
            <w:noProof/>
            <w:webHidden/>
          </w:rPr>
        </w:r>
        <w:r>
          <w:rPr>
            <w:noProof/>
            <w:webHidden/>
          </w:rPr>
          <w:fldChar w:fldCharType="separate"/>
        </w:r>
        <w:r>
          <w:rPr>
            <w:noProof/>
            <w:webHidden/>
          </w:rPr>
          <w:t>118</w:t>
        </w:r>
        <w:r>
          <w:rPr>
            <w:noProof/>
            <w:webHidden/>
          </w:rPr>
          <w:fldChar w:fldCharType="end"/>
        </w:r>
      </w:hyperlink>
    </w:p>
    <w:p w14:paraId="5EB092DE" w14:textId="78877E5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693" w:history="1">
        <w:r w:rsidRPr="003562D3">
          <w:rPr>
            <w:rStyle w:val="Hyperlink"/>
            <w:noProof/>
          </w:rPr>
          <w:t>9.2.2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Resource Adequacy Substitute Capacity Process and validation rules</w:t>
        </w:r>
        <w:r>
          <w:rPr>
            <w:noProof/>
            <w:webHidden/>
          </w:rPr>
          <w:tab/>
        </w:r>
        <w:r>
          <w:rPr>
            <w:noProof/>
            <w:webHidden/>
          </w:rPr>
          <w:fldChar w:fldCharType="begin"/>
        </w:r>
        <w:r>
          <w:rPr>
            <w:noProof/>
            <w:webHidden/>
          </w:rPr>
          <w:instrText xml:space="preserve"> PAGEREF _Toc228864693 \h </w:instrText>
        </w:r>
        <w:r>
          <w:rPr>
            <w:noProof/>
            <w:webHidden/>
          </w:rPr>
        </w:r>
        <w:r>
          <w:rPr>
            <w:noProof/>
            <w:webHidden/>
          </w:rPr>
          <w:fldChar w:fldCharType="separate"/>
        </w:r>
        <w:r>
          <w:rPr>
            <w:noProof/>
            <w:webHidden/>
          </w:rPr>
          <w:t>119</w:t>
        </w:r>
        <w:r>
          <w:rPr>
            <w:noProof/>
            <w:webHidden/>
          </w:rPr>
          <w:fldChar w:fldCharType="end"/>
        </w:r>
      </w:hyperlink>
    </w:p>
    <w:p w14:paraId="36FF45C9" w14:textId="2A1DE682"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94" w:history="1">
        <w:r w:rsidRPr="003562D3">
          <w:rPr>
            <w:rStyle w:val="Hyperlink"/>
            <w:noProof/>
            <w14:scene3d>
              <w14:camera w14:prst="orthographicFront"/>
              <w14:lightRig w14:rig="threePt" w14:dir="t">
                <w14:rot w14:lat="0" w14:lon="0" w14:rev="0"/>
              </w14:lightRig>
            </w14:scene3d>
          </w:rPr>
          <w:t>9.2.2.1</w:t>
        </w:r>
        <w:r>
          <w:rPr>
            <w:rFonts w:asciiTheme="minorHAnsi" w:eastAsiaTheme="minorEastAsia" w:hAnsiTheme="minorHAnsi" w:cstheme="minorBidi"/>
            <w:noProof/>
            <w:kern w:val="2"/>
            <w:sz w:val="24"/>
            <w:szCs w:val="24"/>
            <w14:ligatures w14:val="standardContextual"/>
          </w:rPr>
          <w:tab/>
        </w:r>
        <w:r w:rsidRPr="003562D3">
          <w:rPr>
            <w:rStyle w:val="Hyperlink"/>
            <w:noProof/>
          </w:rPr>
          <w:t>Time frame for submitting unit substitutions</w:t>
        </w:r>
        <w:r>
          <w:rPr>
            <w:noProof/>
            <w:webHidden/>
          </w:rPr>
          <w:tab/>
        </w:r>
        <w:r>
          <w:rPr>
            <w:noProof/>
            <w:webHidden/>
          </w:rPr>
          <w:fldChar w:fldCharType="begin"/>
        </w:r>
        <w:r>
          <w:rPr>
            <w:noProof/>
            <w:webHidden/>
          </w:rPr>
          <w:instrText xml:space="preserve"> PAGEREF _Toc228864694 \h </w:instrText>
        </w:r>
        <w:r>
          <w:rPr>
            <w:noProof/>
            <w:webHidden/>
          </w:rPr>
        </w:r>
        <w:r>
          <w:rPr>
            <w:noProof/>
            <w:webHidden/>
          </w:rPr>
          <w:fldChar w:fldCharType="separate"/>
        </w:r>
        <w:r>
          <w:rPr>
            <w:noProof/>
            <w:webHidden/>
          </w:rPr>
          <w:t>119</w:t>
        </w:r>
        <w:r>
          <w:rPr>
            <w:noProof/>
            <w:webHidden/>
          </w:rPr>
          <w:fldChar w:fldCharType="end"/>
        </w:r>
      </w:hyperlink>
    </w:p>
    <w:p w14:paraId="7A250283" w14:textId="0032862C"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95" w:history="1">
        <w:r w:rsidRPr="003562D3">
          <w:rPr>
            <w:rStyle w:val="Hyperlink"/>
            <w:noProof/>
            <w14:scene3d>
              <w14:camera w14:prst="orthographicFront"/>
              <w14:lightRig w14:rig="threePt" w14:dir="t">
                <w14:rot w14:lat="0" w14:lon="0" w14:rev="0"/>
              </w14:lightRig>
            </w14:scene3d>
          </w:rPr>
          <w:t>9.2.2.1.1</w:t>
        </w:r>
        <w:r>
          <w:rPr>
            <w:rFonts w:asciiTheme="minorHAnsi" w:eastAsiaTheme="minorEastAsia" w:hAnsiTheme="minorHAnsi" w:cstheme="minorBidi"/>
            <w:noProof/>
            <w:kern w:val="2"/>
            <w:sz w:val="24"/>
            <w:szCs w:val="24"/>
            <w14:ligatures w14:val="standardContextual"/>
          </w:rPr>
          <w:tab/>
        </w:r>
        <w:r w:rsidRPr="003562D3">
          <w:rPr>
            <w:rStyle w:val="Hyperlink"/>
            <w:noProof/>
          </w:rPr>
          <w:t>Submitting unit substitutions before T-29</w:t>
        </w:r>
        <w:r>
          <w:rPr>
            <w:noProof/>
            <w:webHidden/>
          </w:rPr>
          <w:tab/>
        </w:r>
        <w:r>
          <w:rPr>
            <w:noProof/>
            <w:webHidden/>
          </w:rPr>
          <w:fldChar w:fldCharType="begin"/>
        </w:r>
        <w:r>
          <w:rPr>
            <w:noProof/>
            <w:webHidden/>
          </w:rPr>
          <w:instrText xml:space="preserve"> PAGEREF _Toc228864695 \h </w:instrText>
        </w:r>
        <w:r>
          <w:rPr>
            <w:noProof/>
            <w:webHidden/>
          </w:rPr>
        </w:r>
        <w:r>
          <w:rPr>
            <w:noProof/>
            <w:webHidden/>
          </w:rPr>
          <w:fldChar w:fldCharType="separate"/>
        </w:r>
        <w:r>
          <w:rPr>
            <w:noProof/>
            <w:webHidden/>
          </w:rPr>
          <w:t>120</w:t>
        </w:r>
        <w:r>
          <w:rPr>
            <w:noProof/>
            <w:webHidden/>
          </w:rPr>
          <w:fldChar w:fldCharType="end"/>
        </w:r>
      </w:hyperlink>
    </w:p>
    <w:p w14:paraId="78DE5B44" w14:textId="3E09C7F6"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96" w:history="1">
        <w:r w:rsidRPr="003562D3">
          <w:rPr>
            <w:rStyle w:val="Hyperlink"/>
            <w:noProof/>
            <w14:scene3d>
              <w14:camera w14:prst="orthographicFront"/>
              <w14:lightRig w14:rig="threePt" w14:dir="t">
                <w14:rot w14:lat="0" w14:lon="0" w14:rev="0"/>
              </w14:lightRig>
            </w14:scene3d>
          </w:rPr>
          <w:t>9.2.2.1.2</w:t>
        </w:r>
        <w:r>
          <w:rPr>
            <w:rFonts w:asciiTheme="minorHAnsi" w:eastAsiaTheme="minorEastAsia" w:hAnsiTheme="minorHAnsi" w:cstheme="minorBidi"/>
            <w:noProof/>
            <w:kern w:val="2"/>
            <w:sz w:val="24"/>
            <w:szCs w:val="24"/>
            <w14:ligatures w14:val="standardContextual"/>
          </w:rPr>
          <w:tab/>
        </w:r>
        <w:r w:rsidRPr="003562D3">
          <w:rPr>
            <w:rStyle w:val="Hyperlink"/>
            <w:noProof/>
          </w:rPr>
          <w:t>Submitting unit substitutions after T-29</w:t>
        </w:r>
        <w:r>
          <w:rPr>
            <w:noProof/>
            <w:webHidden/>
          </w:rPr>
          <w:tab/>
        </w:r>
        <w:r>
          <w:rPr>
            <w:noProof/>
            <w:webHidden/>
          </w:rPr>
          <w:fldChar w:fldCharType="begin"/>
        </w:r>
        <w:r>
          <w:rPr>
            <w:noProof/>
            <w:webHidden/>
          </w:rPr>
          <w:instrText xml:space="preserve"> PAGEREF _Toc228864696 \h </w:instrText>
        </w:r>
        <w:r>
          <w:rPr>
            <w:noProof/>
            <w:webHidden/>
          </w:rPr>
        </w:r>
        <w:r>
          <w:rPr>
            <w:noProof/>
            <w:webHidden/>
          </w:rPr>
          <w:fldChar w:fldCharType="separate"/>
        </w:r>
        <w:r>
          <w:rPr>
            <w:noProof/>
            <w:webHidden/>
          </w:rPr>
          <w:t>120</w:t>
        </w:r>
        <w:r>
          <w:rPr>
            <w:noProof/>
            <w:webHidden/>
          </w:rPr>
          <w:fldChar w:fldCharType="end"/>
        </w:r>
      </w:hyperlink>
    </w:p>
    <w:p w14:paraId="05602D54" w14:textId="4462175D"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97" w:history="1">
        <w:r w:rsidRPr="003562D3">
          <w:rPr>
            <w:rStyle w:val="Hyperlink"/>
            <w:noProof/>
            <w14:scene3d>
              <w14:camera w14:prst="orthographicFront"/>
              <w14:lightRig w14:rig="threePt" w14:dir="t">
                <w14:rot w14:lat="0" w14:lon="0" w14:rev="0"/>
              </w14:lightRig>
            </w14:scene3d>
          </w:rPr>
          <w:t>9.2.2.1.3</w:t>
        </w:r>
        <w:r>
          <w:rPr>
            <w:rFonts w:asciiTheme="minorHAnsi" w:eastAsiaTheme="minorEastAsia" w:hAnsiTheme="minorHAnsi" w:cstheme="minorBidi"/>
            <w:noProof/>
            <w:kern w:val="2"/>
            <w:sz w:val="24"/>
            <w:szCs w:val="24"/>
            <w14:ligatures w14:val="standardContextual"/>
          </w:rPr>
          <w:tab/>
        </w:r>
        <w:r w:rsidRPr="003562D3">
          <w:rPr>
            <w:rStyle w:val="Hyperlink"/>
            <w:noProof/>
          </w:rPr>
          <w:t>Submitting unit substitutions with multiple obligation months</w:t>
        </w:r>
        <w:r>
          <w:rPr>
            <w:noProof/>
            <w:webHidden/>
          </w:rPr>
          <w:tab/>
        </w:r>
        <w:r>
          <w:rPr>
            <w:noProof/>
            <w:webHidden/>
          </w:rPr>
          <w:fldChar w:fldCharType="begin"/>
        </w:r>
        <w:r>
          <w:rPr>
            <w:noProof/>
            <w:webHidden/>
          </w:rPr>
          <w:instrText xml:space="preserve"> PAGEREF _Toc228864697 \h </w:instrText>
        </w:r>
        <w:r>
          <w:rPr>
            <w:noProof/>
            <w:webHidden/>
          </w:rPr>
        </w:r>
        <w:r>
          <w:rPr>
            <w:noProof/>
            <w:webHidden/>
          </w:rPr>
          <w:fldChar w:fldCharType="separate"/>
        </w:r>
        <w:r>
          <w:rPr>
            <w:noProof/>
            <w:webHidden/>
          </w:rPr>
          <w:t>121</w:t>
        </w:r>
        <w:r>
          <w:rPr>
            <w:noProof/>
            <w:webHidden/>
          </w:rPr>
          <w:fldChar w:fldCharType="end"/>
        </w:r>
      </w:hyperlink>
    </w:p>
    <w:p w14:paraId="55B7991A" w14:textId="34D4275B"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98" w:history="1">
        <w:r w:rsidRPr="003562D3">
          <w:rPr>
            <w:rStyle w:val="Hyperlink"/>
            <w:noProof/>
            <w14:scene3d>
              <w14:camera w14:prst="orthographicFront"/>
              <w14:lightRig w14:rig="threePt" w14:dir="t">
                <w14:rot w14:lat="0" w14:lon="0" w14:rev="0"/>
              </w14:lightRig>
            </w14:scene3d>
          </w:rPr>
          <w:t>9.2.2.1.4</w:t>
        </w:r>
        <w:r>
          <w:rPr>
            <w:rFonts w:asciiTheme="minorHAnsi" w:eastAsiaTheme="minorEastAsia" w:hAnsiTheme="minorHAnsi" w:cstheme="minorBidi"/>
            <w:noProof/>
            <w:kern w:val="2"/>
            <w:sz w:val="24"/>
            <w:szCs w:val="24"/>
            <w14:ligatures w14:val="standardContextual"/>
          </w:rPr>
          <w:tab/>
        </w:r>
        <w:r w:rsidRPr="003562D3">
          <w:rPr>
            <w:rStyle w:val="Hyperlink"/>
            <w:noProof/>
          </w:rPr>
          <w:t>Submitting overlapping outages for the same resource with RASC Obligation</w:t>
        </w:r>
        <w:r>
          <w:rPr>
            <w:noProof/>
            <w:webHidden/>
          </w:rPr>
          <w:tab/>
        </w:r>
        <w:r>
          <w:rPr>
            <w:noProof/>
            <w:webHidden/>
          </w:rPr>
          <w:fldChar w:fldCharType="begin"/>
        </w:r>
        <w:r>
          <w:rPr>
            <w:noProof/>
            <w:webHidden/>
          </w:rPr>
          <w:instrText xml:space="preserve"> PAGEREF _Toc228864698 \h </w:instrText>
        </w:r>
        <w:r>
          <w:rPr>
            <w:noProof/>
            <w:webHidden/>
          </w:rPr>
        </w:r>
        <w:r>
          <w:rPr>
            <w:noProof/>
            <w:webHidden/>
          </w:rPr>
          <w:fldChar w:fldCharType="separate"/>
        </w:r>
        <w:r>
          <w:rPr>
            <w:noProof/>
            <w:webHidden/>
          </w:rPr>
          <w:t>122</w:t>
        </w:r>
        <w:r>
          <w:rPr>
            <w:noProof/>
            <w:webHidden/>
          </w:rPr>
          <w:fldChar w:fldCharType="end"/>
        </w:r>
      </w:hyperlink>
    </w:p>
    <w:p w14:paraId="7F794D03" w14:textId="14C5400E"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699" w:history="1">
        <w:r w:rsidRPr="003562D3">
          <w:rPr>
            <w:rStyle w:val="Hyperlink"/>
            <w:i/>
            <w:noProof/>
            <w14:scene3d>
              <w14:camera w14:prst="orthographicFront"/>
              <w14:lightRig w14:rig="threePt" w14:dir="t">
                <w14:rot w14:lat="0" w14:lon="0" w14:rev="0"/>
              </w14:lightRig>
            </w14:scene3d>
          </w:rPr>
          <w:t>9.2.2.2</w:t>
        </w:r>
        <w:r>
          <w:rPr>
            <w:rFonts w:asciiTheme="minorHAnsi" w:eastAsiaTheme="minorEastAsia" w:hAnsiTheme="minorHAnsi" w:cstheme="minorBidi"/>
            <w:noProof/>
            <w:kern w:val="2"/>
            <w:sz w:val="24"/>
            <w:szCs w:val="24"/>
            <w14:ligatures w14:val="standardContextual"/>
          </w:rPr>
          <w:tab/>
        </w:r>
        <w:r w:rsidRPr="003562D3">
          <w:rPr>
            <w:rStyle w:val="Hyperlink"/>
            <w:i/>
            <w:noProof/>
          </w:rPr>
          <w:t>Curtailment allocation of PT Exports</w:t>
        </w:r>
        <w:r>
          <w:rPr>
            <w:noProof/>
            <w:webHidden/>
          </w:rPr>
          <w:tab/>
        </w:r>
        <w:r>
          <w:rPr>
            <w:noProof/>
            <w:webHidden/>
          </w:rPr>
          <w:fldChar w:fldCharType="begin"/>
        </w:r>
        <w:r>
          <w:rPr>
            <w:noProof/>
            <w:webHidden/>
          </w:rPr>
          <w:instrText xml:space="preserve"> PAGEREF _Toc228864699 \h </w:instrText>
        </w:r>
        <w:r>
          <w:rPr>
            <w:noProof/>
            <w:webHidden/>
          </w:rPr>
        </w:r>
        <w:r>
          <w:rPr>
            <w:noProof/>
            <w:webHidden/>
          </w:rPr>
          <w:fldChar w:fldCharType="separate"/>
        </w:r>
        <w:r>
          <w:rPr>
            <w:noProof/>
            <w:webHidden/>
          </w:rPr>
          <w:t>123</w:t>
        </w:r>
        <w:r>
          <w:rPr>
            <w:noProof/>
            <w:webHidden/>
          </w:rPr>
          <w:fldChar w:fldCharType="end"/>
        </w:r>
      </w:hyperlink>
    </w:p>
    <w:p w14:paraId="6B8C72BC" w14:textId="512EBEE1"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00" w:history="1">
        <w:r w:rsidRPr="003562D3">
          <w:rPr>
            <w:rStyle w:val="Hyperlink"/>
            <w:noProof/>
            <w14:scene3d>
              <w14:camera w14:prst="orthographicFront"/>
              <w14:lightRig w14:rig="threePt" w14:dir="t">
                <w14:rot w14:lat="0" w14:lon="0" w14:rev="0"/>
              </w14:lightRig>
            </w14:scene3d>
          </w:rPr>
          <w:t>9.2.2.3</w:t>
        </w:r>
        <w:r>
          <w:rPr>
            <w:rFonts w:asciiTheme="minorHAnsi" w:eastAsiaTheme="minorEastAsia" w:hAnsiTheme="minorHAnsi" w:cstheme="minorBidi"/>
            <w:noProof/>
            <w:kern w:val="2"/>
            <w:sz w:val="24"/>
            <w:szCs w:val="24"/>
            <w14:ligatures w14:val="standardContextual"/>
          </w:rPr>
          <w:tab/>
        </w:r>
        <w:r w:rsidRPr="003562D3">
          <w:rPr>
            <w:rStyle w:val="Hyperlink"/>
            <w:noProof/>
          </w:rPr>
          <w:t>Validation rules for RA Substitution Capacity</w:t>
        </w:r>
        <w:r>
          <w:rPr>
            <w:noProof/>
            <w:webHidden/>
          </w:rPr>
          <w:tab/>
        </w:r>
        <w:r>
          <w:rPr>
            <w:noProof/>
            <w:webHidden/>
          </w:rPr>
          <w:fldChar w:fldCharType="begin"/>
        </w:r>
        <w:r>
          <w:rPr>
            <w:noProof/>
            <w:webHidden/>
          </w:rPr>
          <w:instrText xml:space="preserve"> PAGEREF _Toc228864700 \h </w:instrText>
        </w:r>
        <w:r>
          <w:rPr>
            <w:noProof/>
            <w:webHidden/>
          </w:rPr>
        </w:r>
        <w:r>
          <w:rPr>
            <w:noProof/>
            <w:webHidden/>
          </w:rPr>
          <w:fldChar w:fldCharType="separate"/>
        </w:r>
        <w:r>
          <w:rPr>
            <w:noProof/>
            <w:webHidden/>
          </w:rPr>
          <w:t>125</w:t>
        </w:r>
        <w:r>
          <w:rPr>
            <w:noProof/>
            <w:webHidden/>
          </w:rPr>
          <w:fldChar w:fldCharType="end"/>
        </w:r>
      </w:hyperlink>
    </w:p>
    <w:p w14:paraId="061A7FE0" w14:textId="68EE3F05"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01" w:history="1">
        <w:r w:rsidRPr="003562D3">
          <w:rPr>
            <w:rStyle w:val="Hyperlink"/>
            <w:noProof/>
            <w14:scene3d>
              <w14:camera w14:prst="orthographicFront"/>
              <w14:lightRig w14:rig="threePt" w14:dir="t">
                <w14:rot w14:lat="0" w14:lon="0" w14:rev="0"/>
              </w14:lightRig>
            </w14:scene3d>
          </w:rPr>
          <w:t>9.2.2.4</w:t>
        </w:r>
        <w:r>
          <w:rPr>
            <w:rFonts w:asciiTheme="minorHAnsi" w:eastAsiaTheme="minorEastAsia" w:hAnsiTheme="minorHAnsi" w:cstheme="minorBidi"/>
            <w:noProof/>
            <w:kern w:val="2"/>
            <w:sz w:val="24"/>
            <w:szCs w:val="24"/>
            <w14:ligatures w14:val="standardContextual"/>
          </w:rPr>
          <w:tab/>
        </w:r>
        <w:r w:rsidRPr="003562D3">
          <w:rPr>
            <w:rStyle w:val="Hyperlink"/>
            <w:noProof/>
          </w:rPr>
          <w:t>Cancellations</w:t>
        </w:r>
        <w:r>
          <w:rPr>
            <w:noProof/>
            <w:webHidden/>
          </w:rPr>
          <w:tab/>
        </w:r>
        <w:r>
          <w:rPr>
            <w:noProof/>
            <w:webHidden/>
          </w:rPr>
          <w:fldChar w:fldCharType="begin"/>
        </w:r>
        <w:r>
          <w:rPr>
            <w:noProof/>
            <w:webHidden/>
          </w:rPr>
          <w:instrText xml:space="preserve"> PAGEREF _Toc228864701 \h </w:instrText>
        </w:r>
        <w:r>
          <w:rPr>
            <w:noProof/>
            <w:webHidden/>
          </w:rPr>
        </w:r>
        <w:r>
          <w:rPr>
            <w:noProof/>
            <w:webHidden/>
          </w:rPr>
          <w:fldChar w:fldCharType="separate"/>
        </w:r>
        <w:r>
          <w:rPr>
            <w:noProof/>
            <w:webHidden/>
          </w:rPr>
          <w:t>125</w:t>
        </w:r>
        <w:r>
          <w:rPr>
            <w:noProof/>
            <w:webHidden/>
          </w:rPr>
          <w:fldChar w:fldCharType="end"/>
        </w:r>
      </w:hyperlink>
    </w:p>
    <w:p w14:paraId="41A8654E" w14:textId="3D9B3C7A"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02" w:history="1">
        <w:r w:rsidRPr="003562D3">
          <w:rPr>
            <w:rStyle w:val="Hyperlink"/>
            <w:noProof/>
          </w:rPr>
          <w:t>9.3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Forced Outage Substitution</w:t>
        </w:r>
        <w:r>
          <w:rPr>
            <w:noProof/>
            <w:webHidden/>
          </w:rPr>
          <w:tab/>
        </w:r>
        <w:r>
          <w:rPr>
            <w:noProof/>
            <w:webHidden/>
          </w:rPr>
          <w:fldChar w:fldCharType="begin"/>
        </w:r>
        <w:r>
          <w:rPr>
            <w:noProof/>
            <w:webHidden/>
          </w:rPr>
          <w:instrText xml:space="preserve"> PAGEREF _Toc228864702 \h </w:instrText>
        </w:r>
        <w:r>
          <w:rPr>
            <w:noProof/>
            <w:webHidden/>
          </w:rPr>
        </w:r>
        <w:r>
          <w:rPr>
            <w:noProof/>
            <w:webHidden/>
          </w:rPr>
          <w:fldChar w:fldCharType="separate"/>
        </w:r>
        <w:r>
          <w:rPr>
            <w:noProof/>
            <w:webHidden/>
          </w:rPr>
          <w:t>126</w:t>
        </w:r>
        <w:r>
          <w:rPr>
            <w:noProof/>
            <w:webHidden/>
          </w:rPr>
          <w:fldChar w:fldCharType="end"/>
        </w:r>
      </w:hyperlink>
    </w:p>
    <w:p w14:paraId="74432C43" w14:textId="5399612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03" w:history="1">
        <w:r w:rsidRPr="003562D3">
          <w:rPr>
            <w:rStyle w:val="Hyperlink"/>
            <w:noProof/>
          </w:rPr>
          <w:t>9.3.1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Compatible Bus Methodology</w:t>
        </w:r>
        <w:r>
          <w:rPr>
            <w:noProof/>
            <w:webHidden/>
          </w:rPr>
          <w:tab/>
        </w:r>
        <w:r>
          <w:rPr>
            <w:noProof/>
            <w:webHidden/>
          </w:rPr>
          <w:fldChar w:fldCharType="begin"/>
        </w:r>
        <w:r>
          <w:rPr>
            <w:noProof/>
            <w:webHidden/>
          </w:rPr>
          <w:instrText xml:space="preserve"> PAGEREF _Toc228864703 \h </w:instrText>
        </w:r>
        <w:r>
          <w:rPr>
            <w:noProof/>
            <w:webHidden/>
          </w:rPr>
        </w:r>
        <w:r>
          <w:rPr>
            <w:noProof/>
            <w:webHidden/>
          </w:rPr>
          <w:fldChar w:fldCharType="separate"/>
        </w:r>
        <w:r>
          <w:rPr>
            <w:noProof/>
            <w:webHidden/>
          </w:rPr>
          <w:t>126</w:t>
        </w:r>
        <w:r>
          <w:rPr>
            <w:noProof/>
            <w:webHidden/>
          </w:rPr>
          <w:fldChar w:fldCharType="end"/>
        </w:r>
      </w:hyperlink>
    </w:p>
    <w:p w14:paraId="5005F8C1" w14:textId="275F7C3F"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04" w:history="1">
        <w:r w:rsidRPr="003562D3">
          <w:rPr>
            <w:rStyle w:val="Hyperlink"/>
            <w:noProof/>
          </w:rPr>
          <w:t>9.3.2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Substitution process and validation rules</w:t>
        </w:r>
        <w:r>
          <w:rPr>
            <w:noProof/>
            <w:webHidden/>
          </w:rPr>
          <w:tab/>
        </w:r>
        <w:r>
          <w:rPr>
            <w:noProof/>
            <w:webHidden/>
          </w:rPr>
          <w:fldChar w:fldCharType="begin"/>
        </w:r>
        <w:r>
          <w:rPr>
            <w:noProof/>
            <w:webHidden/>
          </w:rPr>
          <w:instrText xml:space="preserve"> PAGEREF _Toc228864704 \h </w:instrText>
        </w:r>
        <w:r>
          <w:rPr>
            <w:noProof/>
            <w:webHidden/>
          </w:rPr>
        </w:r>
        <w:r>
          <w:rPr>
            <w:noProof/>
            <w:webHidden/>
          </w:rPr>
          <w:fldChar w:fldCharType="separate"/>
        </w:r>
        <w:r>
          <w:rPr>
            <w:noProof/>
            <w:webHidden/>
          </w:rPr>
          <w:t>127</w:t>
        </w:r>
        <w:r>
          <w:rPr>
            <w:noProof/>
            <w:webHidden/>
          </w:rPr>
          <w:fldChar w:fldCharType="end"/>
        </w:r>
      </w:hyperlink>
    </w:p>
    <w:p w14:paraId="1024EC0B" w14:textId="2B328CBB"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05" w:history="1">
        <w:r w:rsidRPr="003562D3">
          <w:rPr>
            <w:rStyle w:val="Hyperlink"/>
            <w:noProof/>
          </w:rPr>
          <w:t>9.3.3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Nature of Work Attributes for Forced Outages</w:t>
        </w:r>
        <w:r>
          <w:rPr>
            <w:noProof/>
            <w:webHidden/>
          </w:rPr>
          <w:tab/>
        </w:r>
        <w:r>
          <w:rPr>
            <w:noProof/>
            <w:webHidden/>
          </w:rPr>
          <w:fldChar w:fldCharType="begin"/>
        </w:r>
        <w:r>
          <w:rPr>
            <w:noProof/>
            <w:webHidden/>
          </w:rPr>
          <w:instrText xml:space="preserve"> PAGEREF _Toc228864705 \h </w:instrText>
        </w:r>
        <w:r>
          <w:rPr>
            <w:noProof/>
            <w:webHidden/>
          </w:rPr>
        </w:r>
        <w:r>
          <w:rPr>
            <w:noProof/>
            <w:webHidden/>
          </w:rPr>
          <w:fldChar w:fldCharType="separate"/>
        </w:r>
        <w:r>
          <w:rPr>
            <w:noProof/>
            <w:webHidden/>
          </w:rPr>
          <w:t>129</w:t>
        </w:r>
        <w:r>
          <w:rPr>
            <w:noProof/>
            <w:webHidden/>
          </w:rPr>
          <w:fldChar w:fldCharType="end"/>
        </w:r>
      </w:hyperlink>
    </w:p>
    <w:p w14:paraId="738012FF" w14:textId="372CCF01"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06" w:history="1">
        <w:r w:rsidRPr="003562D3">
          <w:rPr>
            <w:rStyle w:val="Hyperlink"/>
            <w:noProof/>
          </w:rPr>
          <w:t>9.3.4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Time frame for submitting unit substitutions</w:t>
        </w:r>
        <w:r>
          <w:rPr>
            <w:noProof/>
            <w:webHidden/>
          </w:rPr>
          <w:tab/>
        </w:r>
        <w:r>
          <w:rPr>
            <w:noProof/>
            <w:webHidden/>
          </w:rPr>
          <w:fldChar w:fldCharType="begin"/>
        </w:r>
        <w:r>
          <w:rPr>
            <w:noProof/>
            <w:webHidden/>
          </w:rPr>
          <w:instrText xml:space="preserve"> PAGEREF _Toc228864706 \h </w:instrText>
        </w:r>
        <w:r>
          <w:rPr>
            <w:noProof/>
            <w:webHidden/>
          </w:rPr>
        </w:r>
        <w:r>
          <w:rPr>
            <w:noProof/>
            <w:webHidden/>
          </w:rPr>
          <w:fldChar w:fldCharType="separate"/>
        </w:r>
        <w:r>
          <w:rPr>
            <w:noProof/>
            <w:webHidden/>
          </w:rPr>
          <w:t>130</w:t>
        </w:r>
        <w:r>
          <w:rPr>
            <w:noProof/>
            <w:webHidden/>
          </w:rPr>
          <w:fldChar w:fldCharType="end"/>
        </w:r>
      </w:hyperlink>
    </w:p>
    <w:p w14:paraId="1365B8E6" w14:textId="324B4088"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07" w:history="1">
        <w:r w:rsidRPr="003562D3">
          <w:rPr>
            <w:rStyle w:val="Hyperlink"/>
            <w:noProof/>
          </w:rPr>
          <w:t>9.3.5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Curtailment allocation of PT Exports</w:t>
        </w:r>
        <w:r>
          <w:rPr>
            <w:noProof/>
            <w:webHidden/>
          </w:rPr>
          <w:tab/>
        </w:r>
        <w:r>
          <w:rPr>
            <w:noProof/>
            <w:webHidden/>
          </w:rPr>
          <w:fldChar w:fldCharType="begin"/>
        </w:r>
        <w:r>
          <w:rPr>
            <w:noProof/>
            <w:webHidden/>
          </w:rPr>
          <w:instrText xml:space="preserve"> PAGEREF _Toc228864707 \h </w:instrText>
        </w:r>
        <w:r>
          <w:rPr>
            <w:noProof/>
            <w:webHidden/>
          </w:rPr>
        </w:r>
        <w:r>
          <w:rPr>
            <w:noProof/>
            <w:webHidden/>
          </w:rPr>
          <w:fldChar w:fldCharType="separate"/>
        </w:r>
        <w:r>
          <w:rPr>
            <w:noProof/>
            <w:webHidden/>
          </w:rPr>
          <w:t>130</w:t>
        </w:r>
        <w:r>
          <w:rPr>
            <w:noProof/>
            <w:webHidden/>
          </w:rPr>
          <w:fldChar w:fldCharType="end"/>
        </w:r>
      </w:hyperlink>
    </w:p>
    <w:p w14:paraId="40731790" w14:textId="308AAE33" w:rsidR="00FD6930" w:rsidRDefault="00FD693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08" w:history="1">
        <w:r w:rsidRPr="003562D3">
          <w:rPr>
            <w:rStyle w:val="Hyperlink"/>
            <w:noProof/>
          </w:rPr>
          <w:t>9.3.6 Validation rules</w:t>
        </w:r>
        <w:r>
          <w:rPr>
            <w:noProof/>
            <w:webHidden/>
          </w:rPr>
          <w:tab/>
        </w:r>
        <w:r>
          <w:rPr>
            <w:noProof/>
            <w:webHidden/>
          </w:rPr>
          <w:fldChar w:fldCharType="begin"/>
        </w:r>
        <w:r>
          <w:rPr>
            <w:noProof/>
            <w:webHidden/>
          </w:rPr>
          <w:instrText xml:space="preserve"> PAGEREF _Toc228864708 \h </w:instrText>
        </w:r>
        <w:r>
          <w:rPr>
            <w:noProof/>
            <w:webHidden/>
          </w:rPr>
        </w:r>
        <w:r>
          <w:rPr>
            <w:noProof/>
            <w:webHidden/>
          </w:rPr>
          <w:fldChar w:fldCharType="separate"/>
        </w:r>
        <w:r>
          <w:rPr>
            <w:noProof/>
            <w:webHidden/>
          </w:rPr>
          <w:t>131</w:t>
        </w:r>
        <w:r>
          <w:rPr>
            <w:noProof/>
            <w:webHidden/>
          </w:rPr>
          <w:fldChar w:fldCharType="end"/>
        </w:r>
      </w:hyperlink>
    </w:p>
    <w:p w14:paraId="1A5BB825" w14:textId="48F9011A"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09" w:history="1">
        <w:r w:rsidRPr="003562D3">
          <w:rPr>
            <w:rStyle w:val="Hyperlink"/>
            <w:noProof/>
          </w:rPr>
          <w:t>9.3.6.1 Generic RA substitution validation rules</w:t>
        </w:r>
        <w:r>
          <w:rPr>
            <w:noProof/>
            <w:webHidden/>
          </w:rPr>
          <w:tab/>
        </w:r>
        <w:r>
          <w:rPr>
            <w:noProof/>
            <w:webHidden/>
          </w:rPr>
          <w:fldChar w:fldCharType="begin"/>
        </w:r>
        <w:r>
          <w:rPr>
            <w:noProof/>
            <w:webHidden/>
          </w:rPr>
          <w:instrText xml:space="preserve"> PAGEREF _Toc228864709 \h </w:instrText>
        </w:r>
        <w:r>
          <w:rPr>
            <w:noProof/>
            <w:webHidden/>
          </w:rPr>
        </w:r>
        <w:r>
          <w:rPr>
            <w:noProof/>
            <w:webHidden/>
          </w:rPr>
          <w:fldChar w:fldCharType="separate"/>
        </w:r>
        <w:r>
          <w:rPr>
            <w:noProof/>
            <w:webHidden/>
          </w:rPr>
          <w:t>131</w:t>
        </w:r>
        <w:r>
          <w:rPr>
            <w:noProof/>
            <w:webHidden/>
          </w:rPr>
          <w:fldChar w:fldCharType="end"/>
        </w:r>
      </w:hyperlink>
    </w:p>
    <w:p w14:paraId="4BB42C32" w14:textId="4E301DE5"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10" w:history="1">
        <w:r w:rsidRPr="003562D3">
          <w:rPr>
            <w:rStyle w:val="Hyperlink"/>
            <w:noProof/>
          </w:rPr>
          <w:t>9.3.6.2 Flexible RA substitution validation rules</w:t>
        </w:r>
        <w:r>
          <w:rPr>
            <w:noProof/>
            <w:webHidden/>
          </w:rPr>
          <w:tab/>
        </w:r>
        <w:r>
          <w:rPr>
            <w:noProof/>
            <w:webHidden/>
          </w:rPr>
          <w:fldChar w:fldCharType="begin"/>
        </w:r>
        <w:r>
          <w:rPr>
            <w:noProof/>
            <w:webHidden/>
          </w:rPr>
          <w:instrText xml:space="preserve"> PAGEREF _Toc228864710 \h </w:instrText>
        </w:r>
        <w:r>
          <w:rPr>
            <w:noProof/>
            <w:webHidden/>
          </w:rPr>
        </w:r>
        <w:r>
          <w:rPr>
            <w:noProof/>
            <w:webHidden/>
          </w:rPr>
          <w:fldChar w:fldCharType="separate"/>
        </w:r>
        <w:r>
          <w:rPr>
            <w:noProof/>
            <w:webHidden/>
          </w:rPr>
          <w:t>132</w:t>
        </w:r>
        <w:r>
          <w:rPr>
            <w:noProof/>
            <w:webHidden/>
          </w:rPr>
          <w:fldChar w:fldCharType="end"/>
        </w:r>
      </w:hyperlink>
    </w:p>
    <w:p w14:paraId="5A106250" w14:textId="0A5D4A94"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11" w:history="1">
        <w:r w:rsidRPr="003562D3">
          <w:rPr>
            <w:rStyle w:val="Hyperlink"/>
            <w:noProof/>
          </w:rPr>
          <w:t>9.3.6.3 Transfer of RA obligation</w:t>
        </w:r>
        <w:r>
          <w:rPr>
            <w:noProof/>
            <w:webHidden/>
          </w:rPr>
          <w:tab/>
        </w:r>
        <w:r>
          <w:rPr>
            <w:noProof/>
            <w:webHidden/>
          </w:rPr>
          <w:fldChar w:fldCharType="begin"/>
        </w:r>
        <w:r>
          <w:rPr>
            <w:noProof/>
            <w:webHidden/>
          </w:rPr>
          <w:instrText xml:space="preserve"> PAGEREF _Toc228864711 \h </w:instrText>
        </w:r>
        <w:r>
          <w:rPr>
            <w:noProof/>
            <w:webHidden/>
          </w:rPr>
        </w:r>
        <w:r>
          <w:rPr>
            <w:noProof/>
            <w:webHidden/>
          </w:rPr>
          <w:fldChar w:fldCharType="separate"/>
        </w:r>
        <w:r>
          <w:rPr>
            <w:noProof/>
            <w:webHidden/>
          </w:rPr>
          <w:t>134</w:t>
        </w:r>
        <w:r>
          <w:rPr>
            <w:noProof/>
            <w:webHidden/>
          </w:rPr>
          <w:fldChar w:fldCharType="end"/>
        </w:r>
      </w:hyperlink>
    </w:p>
    <w:p w14:paraId="41988356" w14:textId="5D6AAECC"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12" w:history="1">
        <w:r w:rsidRPr="003562D3">
          <w:rPr>
            <w:rStyle w:val="Hyperlink"/>
            <w:noProof/>
          </w:rPr>
          <w:t>9.4</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Release of substitute resource for RA substitution</w:t>
        </w:r>
        <w:r>
          <w:rPr>
            <w:noProof/>
            <w:webHidden/>
          </w:rPr>
          <w:tab/>
        </w:r>
        <w:r>
          <w:rPr>
            <w:noProof/>
            <w:webHidden/>
          </w:rPr>
          <w:fldChar w:fldCharType="begin"/>
        </w:r>
        <w:r>
          <w:rPr>
            <w:noProof/>
            <w:webHidden/>
          </w:rPr>
          <w:instrText xml:space="preserve"> PAGEREF _Toc228864712 \h </w:instrText>
        </w:r>
        <w:r>
          <w:rPr>
            <w:noProof/>
            <w:webHidden/>
          </w:rPr>
        </w:r>
        <w:r>
          <w:rPr>
            <w:noProof/>
            <w:webHidden/>
          </w:rPr>
          <w:fldChar w:fldCharType="separate"/>
        </w:r>
        <w:r>
          <w:rPr>
            <w:noProof/>
            <w:webHidden/>
          </w:rPr>
          <w:t>134</w:t>
        </w:r>
        <w:r>
          <w:rPr>
            <w:noProof/>
            <w:webHidden/>
          </w:rPr>
          <w:fldChar w:fldCharType="end"/>
        </w:r>
      </w:hyperlink>
    </w:p>
    <w:p w14:paraId="12F33FC7" w14:textId="5B0022B4"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13" w:history="1">
        <w:r w:rsidRPr="003562D3">
          <w:rPr>
            <w:rStyle w:val="Hyperlink"/>
            <w:noProof/>
          </w:rPr>
          <w:t>9.5</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Out-of-Service Transmission Path</w:t>
        </w:r>
        <w:r>
          <w:rPr>
            <w:noProof/>
            <w:webHidden/>
          </w:rPr>
          <w:tab/>
        </w:r>
        <w:r>
          <w:rPr>
            <w:noProof/>
            <w:webHidden/>
          </w:rPr>
          <w:fldChar w:fldCharType="begin"/>
        </w:r>
        <w:r>
          <w:rPr>
            <w:noProof/>
            <w:webHidden/>
          </w:rPr>
          <w:instrText xml:space="preserve"> PAGEREF _Toc228864713 \h </w:instrText>
        </w:r>
        <w:r>
          <w:rPr>
            <w:noProof/>
            <w:webHidden/>
          </w:rPr>
        </w:r>
        <w:r>
          <w:rPr>
            <w:noProof/>
            <w:webHidden/>
          </w:rPr>
          <w:fldChar w:fldCharType="separate"/>
        </w:r>
        <w:r>
          <w:rPr>
            <w:noProof/>
            <w:webHidden/>
          </w:rPr>
          <w:t>136</w:t>
        </w:r>
        <w:r>
          <w:rPr>
            <w:noProof/>
            <w:webHidden/>
          </w:rPr>
          <w:fldChar w:fldCharType="end"/>
        </w:r>
      </w:hyperlink>
    </w:p>
    <w:p w14:paraId="18E27E5A" w14:textId="4F052039"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14" w:history="1">
        <w:r w:rsidRPr="003562D3">
          <w:rPr>
            <w:rStyle w:val="Hyperlink"/>
            <w:noProof/>
          </w:rPr>
          <w:t>9.5.1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Outage Reporting Scenarios for NRS-RA Resources</w:t>
        </w:r>
        <w:r>
          <w:rPr>
            <w:noProof/>
            <w:webHidden/>
          </w:rPr>
          <w:tab/>
        </w:r>
        <w:r>
          <w:rPr>
            <w:noProof/>
            <w:webHidden/>
          </w:rPr>
          <w:fldChar w:fldCharType="begin"/>
        </w:r>
        <w:r>
          <w:rPr>
            <w:noProof/>
            <w:webHidden/>
          </w:rPr>
          <w:instrText xml:space="preserve"> PAGEREF _Toc228864714 \h </w:instrText>
        </w:r>
        <w:r>
          <w:rPr>
            <w:noProof/>
            <w:webHidden/>
          </w:rPr>
        </w:r>
        <w:r>
          <w:rPr>
            <w:noProof/>
            <w:webHidden/>
          </w:rPr>
          <w:fldChar w:fldCharType="separate"/>
        </w:r>
        <w:r>
          <w:rPr>
            <w:noProof/>
            <w:webHidden/>
          </w:rPr>
          <w:t>137</w:t>
        </w:r>
        <w:r>
          <w:rPr>
            <w:noProof/>
            <w:webHidden/>
          </w:rPr>
          <w:fldChar w:fldCharType="end"/>
        </w:r>
      </w:hyperlink>
    </w:p>
    <w:p w14:paraId="4415F9FE" w14:textId="517F4AE0"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15" w:history="1">
        <w:r w:rsidRPr="003562D3">
          <w:rPr>
            <w:rStyle w:val="Hyperlink"/>
            <w:noProof/>
          </w:rPr>
          <w:t>9.6</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Outage Correction Process</w:t>
        </w:r>
        <w:r>
          <w:rPr>
            <w:noProof/>
            <w:webHidden/>
          </w:rPr>
          <w:tab/>
        </w:r>
        <w:r>
          <w:rPr>
            <w:noProof/>
            <w:webHidden/>
          </w:rPr>
          <w:fldChar w:fldCharType="begin"/>
        </w:r>
        <w:r>
          <w:rPr>
            <w:noProof/>
            <w:webHidden/>
          </w:rPr>
          <w:instrText xml:space="preserve"> PAGEREF _Toc228864715 \h </w:instrText>
        </w:r>
        <w:r>
          <w:rPr>
            <w:noProof/>
            <w:webHidden/>
          </w:rPr>
        </w:r>
        <w:r>
          <w:rPr>
            <w:noProof/>
            <w:webHidden/>
          </w:rPr>
          <w:fldChar w:fldCharType="separate"/>
        </w:r>
        <w:r>
          <w:rPr>
            <w:noProof/>
            <w:webHidden/>
          </w:rPr>
          <w:t>138</w:t>
        </w:r>
        <w:r>
          <w:rPr>
            <w:noProof/>
            <w:webHidden/>
          </w:rPr>
          <w:fldChar w:fldCharType="end"/>
        </w:r>
      </w:hyperlink>
    </w:p>
    <w:p w14:paraId="1A246110" w14:textId="0EBFA21E"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16" w:history="1">
        <w:r w:rsidRPr="003562D3">
          <w:rPr>
            <w:rStyle w:val="Hyperlink"/>
            <w:noProof/>
          </w:rPr>
          <w:t>9.7</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Acquired Resources</w:t>
        </w:r>
        <w:r>
          <w:rPr>
            <w:noProof/>
            <w:webHidden/>
          </w:rPr>
          <w:tab/>
        </w:r>
        <w:r>
          <w:rPr>
            <w:noProof/>
            <w:webHidden/>
          </w:rPr>
          <w:fldChar w:fldCharType="begin"/>
        </w:r>
        <w:r>
          <w:rPr>
            <w:noProof/>
            <w:webHidden/>
          </w:rPr>
          <w:instrText xml:space="preserve"> PAGEREF _Toc228864716 \h </w:instrText>
        </w:r>
        <w:r>
          <w:rPr>
            <w:noProof/>
            <w:webHidden/>
          </w:rPr>
        </w:r>
        <w:r>
          <w:rPr>
            <w:noProof/>
            <w:webHidden/>
          </w:rPr>
          <w:fldChar w:fldCharType="separate"/>
        </w:r>
        <w:r>
          <w:rPr>
            <w:noProof/>
            <w:webHidden/>
          </w:rPr>
          <w:t>140</w:t>
        </w:r>
        <w:r>
          <w:rPr>
            <w:noProof/>
            <w:webHidden/>
          </w:rPr>
          <w:fldChar w:fldCharType="end"/>
        </w:r>
      </w:hyperlink>
    </w:p>
    <w:p w14:paraId="00AC69D9" w14:textId="6AB41219"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17" w:history="1">
        <w:r w:rsidRPr="003562D3">
          <w:rPr>
            <w:rStyle w:val="Hyperlink"/>
            <w:noProof/>
          </w:rPr>
          <w:t>9.7.1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Exempting RA Resources</w:t>
        </w:r>
        <w:r>
          <w:rPr>
            <w:noProof/>
            <w:webHidden/>
          </w:rPr>
          <w:tab/>
        </w:r>
        <w:r>
          <w:rPr>
            <w:noProof/>
            <w:webHidden/>
          </w:rPr>
          <w:fldChar w:fldCharType="begin"/>
        </w:r>
        <w:r>
          <w:rPr>
            <w:noProof/>
            <w:webHidden/>
          </w:rPr>
          <w:instrText xml:space="preserve"> PAGEREF _Toc228864717 \h </w:instrText>
        </w:r>
        <w:r>
          <w:rPr>
            <w:noProof/>
            <w:webHidden/>
          </w:rPr>
        </w:r>
        <w:r>
          <w:rPr>
            <w:noProof/>
            <w:webHidden/>
          </w:rPr>
          <w:fldChar w:fldCharType="separate"/>
        </w:r>
        <w:r>
          <w:rPr>
            <w:noProof/>
            <w:webHidden/>
          </w:rPr>
          <w:t>140</w:t>
        </w:r>
        <w:r>
          <w:rPr>
            <w:noProof/>
            <w:webHidden/>
          </w:rPr>
          <w:fldChar w:fldCharType="end"/>
        </w:r>
      </w:hyperlink>
    </w:p>
    <w:p w14:paraId="716564CC" w14:textId="0F0BB70C" w:rsidR="00FD6930" w:rsidRDefault="00FD6930">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18" w:history="1">
        <w:r w:rsidRPr="003562D3">
          <w:rPr>
            <w:rStyle w:val="Hyperlink"/>
            <w:noProof/>
          </w:rPr>
          <w:t>9.7.2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Notification of change in Acquired Resources</w:t>
        </w:r>
        <w:r>
          <w:rPr>
            <w:noProof/>
            <w:webHidden/>
          </w:rPr>
          <w:tab/>
        </w:r>
        <w:r>
          <w:rPr>
            <w:noProof/>
            <w:webHidden/>
          </w:rPr>
          <w:fldChar w:fldCharType="begin"/>
        </w:r>
        <w:r>
          <w:rPr>
            <w:noProof/>
            <w:webHidden/>
          </w:rPr>
          <w:instrText xml:space="preserve"> PAGEREF _Toc228864718 \h </w:instrText>
        </w:r>
        <w:r>
          <w:rPr>
            <w:noProof/>
            <w:webHidden/>
          </w:rPr>
        </w:r>
        <w:r>
          <w:rPr>
            <w:noProof/>
            <w:webHidden/>
          </w:rPr>
          <w:fldChar w:fldCharType="separate"/>
        </w:r>
        <w:r>
          <w:rPr>
            <w:noProof/>
            <w:webHidden/>
          </w:rPr>
          <w:t>140</w:t>
        </w:r>
        <w:r>
          <w:rPr>
            <w:noProof/>
            <w:webHidden/>
          </w:rPr>
          <w:fldChar w:fldCharType="end"/>
        </w:r>
      </w:hyperlink>
    </w:p>
    <w:p w14:paraId="59D8E470" w14:textId="1411C701" w:rsidR="00FD6930" w:rsidRDefault="00FD6930">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719" w:history="1">
        <w:r w:rsidRPr="003562D3">
          <w:rPr>
            <w:rStyle w:val="Hyperlink"/>
            <w:noProof/>
          </w:rPr>
          <w:t>10</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Effective Flexible Capacity (EFC)</w:t>
        </w:r>
        <w:r>
          <w:rPr>
            <w:noProof/>
            <w:webHidden/>
          </w:rPr>
          <w:tab/>
        </w:r>
        <w:r>
          <w:rPr>
            <w:noProof/>
            <w:webHidden/>
          </w:rPr>
          <w:fldChar w:fldCharType="begin"/>
        </w:r>
        <w:r>
          <w:rPr>
            <w:noProof/>
            <w:webHidden/>
          </w:rPr>
          <w:instrText xml:space="preserve"> PAGEREF _Toc228864719 \h </w:instrText>
        </w:r>
        <w:r>
          <w:rPr>
            <w:noProof/>
            <w:webHidden/>
          </w:rPr>
        </w:r>
        <w:r>
          <w:rPr>
            <w:noProof/>
            <w:webHidden/>
          </w:rPr>
          <w:fldChar w:fldCharType="separate"/>
        </w:r>
        <w:r>
          <w:rPr>
            <w:noProof/>
            <w:webHidden/>
          </w:rPr>
          <w:t>141</w:t>
        </w:r>
        <w:r>
          <w:rPr>
            <w:noProof/>
            <w:webHidden/>
          </w:rPr>
          <w:fldChar w:fldCharType="end"/>
        </w:r>
      </w:hyperlink>
    </w:p>
    <w:p w14:paraId="70C08B81" w14:textId="355DB634"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20" w:history="1">
        <w:r w:rsidRPr="003562D3">
          <w:rPr>
            <w:rStyle w:val="Hyperlink"/>
            <w:noProof/>
          </w:rPr>
          <w:t>10.1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Process and Timeline</w:t>
        </w:r>
        <w:r>
          <w:rPr>
            <w:noProof/>
            <w:webHidden/>
          </w:rPr>
          <w:tab/>
        </w:r>
        <w:r>
          <w:rPr>
            <w:noProof/>
            <w:webHidden/>
          </w:rPr>
          <w:fldChar w:fldCharType="begin"/>
        </w:r>
        <w:r>
          <w:rPr>
            <w:noProof/>
            <w:webHidden/>
          </w:rPr>
          <w:instrText xml:space="preserve"> PAGEREF _Toc228864720 \h </w:instrText>
        </w:r>
        <w:r>
          <w:rPr>
            <w:noProof/>
            <w:webHidden/>
          </w:rPr>
        </w:r>
        <w:r>
          <w:rPr>
            <w:noProof/>
            <w:webHidden/>
          </w:rPr>
          <w:fldChar w:fldCharType="separate"/>
        </w:r>
        <w:r>
          <w:rPr>
            <w:noProof/>
            <w:webHidden/>
          </w:rPr>
          <w:t>141</w:t>
        </w:r>
        <w:r>
          <w:rPr>
            <w:noProof/>
            <w:webHidden/>
          </w:rPr>
          <w:fldChar w:fldCharType="end"/>
        </w:r>
      </w:hyperlink>
    </w:p>
    <w:p w14:paraId="25B4C681" w14:textId="629EC9D8"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1" w:history="1">
        <w:r w:rsidRPr="003562D3">
          <w:rPr>
            <w:rStyle w:val="Hyperlink"/>
            <w:noProof/>
          </w:rPr>
          <w:t>10.1.1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Draft EFC List</w:t>
        </w:r>
        <w:r>
          <w:rPr>
            <w:noProof/>
            <w:webHidden/>
          </w:rPr>
          <w:tab/>
        </w:r>
        <w:r>
          <w:rPr>
            <w:noProof/>
            <w:webHidden/>
          </w:rPr>
          <w:fldChar w:fldCharType="begin"/>
        </w:r>
        <w:r>
          <w:rPr>
            <w:noProof/>
            <w:webHidden/>
          </w:rPr>
          <w:instrText xml:space="preserve"> PAGEREF _Toc228864721 \h </w:instrText>
        </w:r>
        <w:r>
          <w:rPr>
            <w:noProof/>
            <w:webHidden/>
          </w:rPr>
        </w:r>
        <w:r>
          <w:rPr>
            <w:noProof/>
            <w:webHidden/>
          </w:rPr>
          <w:fldChar w:fldCharType="separate"/>
        </w:r>
        <w:r>
          <w:rPr>
            <w:noProof/>
            <w:webHidden/>
          </w:rPr>
          <w:t>143</w:t>
        </w:r>
        <w:r>
          <w:rPr>
            <w:noProof/>
            <w:webHidden/>
          </w:rPr>
          <w:fldChar w:fldCharType="end"/>
        </w:r>
      </w:hyperlink>
    </w:p>
    <w:p w14:paraId="23301968" w14:textId="5405ED6B"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2" w:history="1">
        <w:r w:rsidRPr="003562D3">
          <w:rPr>
            <w:rStyle w:val="Hyperlink"/>
            <w:noProof/>
          </w:rPr>
          <w:t>10.1.2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Final EFC List</w:t>
        </w:r>
        <w:r>
          <w:rPr>
            <w:noProof/>
            <w:webHidden/>
          </w:rPr>
          <w:tab/>
        </w:r>
        <w:r>
          <w:rPr>
            <w:noProof/>
            <w:webHidden/>
          </w:rPr>
          <w:fldChar w:fldCharType="begin"/>
        </w:r>
        <w:r>
          <w:rPr>
            <w:noProof/>
            <w:webHidden/>
          </w:rPr>
          <w:instrText xml:space="preserve"> PAGEREF _Toc228864722 \h </w:instrText>
        </w:r>
        <w:r>
          <w:rPr>
            <w:noProof/>
            <w:webHidden/>
          </w:rPr>
        </w:r>
        <w:r>
          <w:rPr>
            <w:noProof/>
            <w:webHidden/>
          </w:rPr>
          <w:fldChar w:fldCharType="separate"/>
        </w:r>
        <w:r>
          <w:rPr>
            <w:noProof/>
            <w:webHidden/>
          </w:rPr>
          <w:t>144</w:t>
        </w:r>
        <w:r>
          <w:rPr>
            <w:noProof/>
            <w:webHidden/>
          </w:rPr>
          <w:fldChar w:fldCharType="end"/>
        </w:r>
      </w:hyperlink>
    </w:p>
    <w:p w14:paraId="074B7CC2" w14:textId="6A8A49F9"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3" w:history="1">
        <w:r w:rsidRPr="003562D3">
          <w:rPr>
            <w:rStyle w:val="Hyperlink"/>
            <w:noProof/>
          </w:rPr>
          <w:t>10.1.3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Updating Final EFC List</w:t>
        </w:r>
        <w:r>
          <w:rPr>
            <w:noProof/>
            <w:webHidden/>
          </w:rPr>
          <w:tab/>
        </w:r>
        <w:r>
          <w:rPr>
            <w:noProof/>
            <w:webHidden/>
          </w:rPr>
          <w:fldChar w:fldCharType="begin"/>
        </w:r>
        <w:r>
          <w:rPr>
            <w:noProof/>
            <w:webHidden/>
          </w:rPr>
          <w:instrText xml:space="preserve"> PAGEREF _Toc228864723 \h </w:instrText>
        </w:r>
        <w:r>
          <w:rPr>
            <w:noProof/>
            <w:webHidden/>
          </w:rPr>
        </w:r>
        <w:r>
          <w:rPr>
            <w:noProof/>
            <w:webHidden/>
          </w:rPr>
          <w:fldChar w:fldCharType="separate"/>
        </w:r>
        <w:r>
          <w:rPr>
            <w:noProof/>
            <w:webHidden/>
          </w:rPr>
          <w:t>144</w:t>
        </w:r>
        <w:r>
          <w:rPr>
            <w:noProof/>
            <w:webHidden/>
          </w:rPr>
          <w:fldChar w:fldCharType="end"/>
        </w:r>
      </w:hyperlink>
    </w:p>
    <w:p w14:paraId="75FDC703" w14:textId="2938C368"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24" w:history="1">
        <w:r w:rsidRPr="003562D3">
          <w:rPr>
            <w:rStyle w:val="Hyperlink"/>
            <w:noProof/>
          </w:rPr>
          <w:t>10.2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Ineligible Resources</w:t>
        </w:r>
        <w:r>
          <w:rPr>
            <w:noProof/>
            <w:webHidden/>
          </w:rPr>
          <w:tab/>
        </w:r>
        <w:r>
          <w:rPr>
            <w:noProof/>
            <w:webHidden/>
          </w:rPr>
          <w:fldChar w:fldCharType="begin"/>
        </w:r>
        <w:r>
          <w:rPr>
            <w:noProof/>
            <w:webHidden/>
          </w:rPr>
          <w:instrText xml:space="preserve"> PAGEREF _Toc228864724 \h </w:instrText>
        </w:r>
        <w:r>
          <w:rPr>
            <w:noProof/>
            <w:webHidden/>
          </w:rPr>
        </w:r>
        <w:r>
          <w:rPr>
            <w:noProof/>
            <w:webHidden/>
          </w:rPr>
          <w:fldChar w:fldCharType="separate"/>
        </w:r>
        <w:r>
          <w:rPr>
            <w:noProof/>
            <w:webHidden/>
          </w:rPr>
          <w:t>145</w:t>
        </w:r>
        <w:r>
          <w:rPr>
            <w:noProof/>
            <w:webHidden/>
          </w:rPr>
          <w:fldChar w:fldCharType="end"/>
        </w:r>
      </w:hyperlink>
    </w:p>
    <w:p w14:paraId="23C8A232" w14:textId="6F921265"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25" w:history="1">
        <w:r w:rsidRPr="003562D3">
          <w:rPr>
            <w:rStyle w:val="Hyperlink"/>
            <w:noProof/>
          </w:rPr>
          <w:t>10.3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Flexible Capacity Categories</w:t>
        </w:r>
        <w:r>
          <w:rPr>
            <w:noProof/>
            <w:webHidden/>
          </w:rPr>
          <w:tab/>
        </w:r>
        <w:r>
          <w:rPr>
            <w:noProof/>
            <w:webHidden/>
          </w:rPr>
          <w:fldChar w:fldCharType="begin"/>
        </w:r>
        <w:r>
          <w:rPr>
            <w:noProof/>
            <w:webHidden/>
          </w:rPr>
          <w:instrText xml:space="preserve"> PAGEREF _Toc228864725 \h </w:instrText>
        </w:r>
        <w:r>
          <w:rPr>
            <w:noProof/>
            <w:webHidden/>
          </w:rPr>
        </w:r>
        <w:r>
          <w:rPr>
            <w:noProof/>
            <w:webHidden/>
          </w:rPr>
          <w:fldChar w:fldCharType="separate"/>
        </w:r>
        <w:r>
          <w:rPr>
            <w:noProof/>
            <w:webHidden/>
          </w:rPr>
          <w:t>145</w:t>
        </w:r>
        <w:r>
          <w:rPr>
            <w:noProof/>
            <w:webHidden/>
          </w:rPr>
          <w:fldChar w:fldCharType="end"/>
        </w:r>
      </w:hyperlink>
    </w:p>
    <w:p w14:paraId="6303256A" w14:textId="012B6D56"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6" w:history="1">
        <w:r w:rsidRPr="003562D3">
          <w:rPr>
            <w:rStyle w:val="Hyperlink"/>
            <w:noProof/>
          </w:rPr>
          <w:t>10.3.1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Overview</w:t>
        </w:r>
        <w:r>
          <w:rPr>
            <w:noProof/>
            <w:webHidden/>
          </w:rPr>
          <w:tab/>
        </w:r>
        <w:r>
          <w:rPr>
            <w:noProof/>
            <w:webHidden/>
          </w:rPr>
          <w:fldChar w:fldCharType="begin"/>
        </w:r>
        <w:r>
          <w:rPr>
            <w:noProof/>
            <w:webHidden/>
          </w:rPr>
          <w:instrText xml:space="preserve"> PAGEREF _Toc228864726 \h </w:instrText>
        </w:r>
        <w:r>
          <w:rPr>
            <w:noProof/>
            <w:webHidden/>
          </w:rPr>
        </w:r>
        <w:r>
          <w:rPr>
            <w:noProof/>
            <w:webHidden/>
          </w:rPr>
          <w:fldChar w:fldCharType="separate"/>
        </w:r>
        <w:r>
          <w:rPr>
            <w:noProof/>
            <w:webHidden/>
          </w:rPr>
          <w:t>145</w:t>
        </w:r>
        <w:r>
          <w:rPr>
            <w:noProof/>
            <w:webHidden/>
          </w:rPr>
          <w:fldChar w:fldCharType="end"/>
        </w:r>
      </w:hyperlink>
    </w:p>
    <w:p w14:paraId="0ABF37C4" w14:textId="0B582DE5"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7" w:history="1">
        <w:r w:rsidRPr="003562D3">
          <w:rPr>
            <w:rStyle w:val="Hyperlink"/>
            <w:noProof/>
          </w:rPr>
          <w:t>10.3.2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Qualifying for Multiple Categories</w:t>
        </w:r>
        <w:r>
          <w:rPr>
            <w:noProof/>
            <w:webHidden/>
          </w:rPr>
          <w:tab/>
        </w:r>
        <w:r>
          <w:rPr>
            <w:noProof/>
            <w:webHidden/>
          </w:rPr>
          <w:fldChar w:fldCharType="begin"/>
        </w:r>
        <w:r>
          <w:rPr>
            <w:noProof/>
            <w:webHidden/>
          </w:rPr>
          <w:instrText xml:space="preserve"> PAGEREF _Toc228864727 \h </w:instrText>
        </w:r>
        <w:r>
          <w:rPr>
            <w:noProof/>
            <w:webHidden/>
          </w:rPr>
        </w:r>
        <w:r>
          <w:rPr>
            <w:noProof/>
            <w:webHidden/>
          </w:rPr>
          <w:fldChar w:fldCharType="separate"/>
        </w:r>
        <w:r>
          <w:rPr>
            <w:noProof/>
            <w:webHidden/>
          </w:rPr>
          <w:t>146</w:t>
        </w:r>
        <w:r>
          <w:rPr>
            <w:noProof/>
            <w:webHidden/>
          </w:rPr>
          <w:fldChar w:fldCharType="end"/>
        </w:r>
      </w:hyperlink>
    </w:p>
    <w:p w14:paraId="64CB0F07" w14:textId="098F4313"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8" w:history="1">
        <w:r w:rsidRPr="003562D3">
          <w:rPr>
            <w:rStyle w:val="Hyperlink"/>
            <w:noProof/>
          </w:rPr>
          <w:t>10.3.3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Use-Limited Resources</w:t>
        </w:r>
        <w:r>
          <w:rPr>
            <w:noProof/>
            <w:webHidden/>
          </w:rPr>
          <w:tab/>
        </w:r>
        <w:r>
          <w:rPr>
            <w:noProof/>
            <w:webHidden/>
          </w:rPr>
          <w:fldChar w:fldCharType="begin"/>
        </w:r>
        <w:r>
          <w:rPr>
            <w:noProof/>
            <w:webHidden/>
          </w:rPr>
          <w:instrText xml:space="preserve"> PAGEREF _Toc228864728 \h </w:instrText>
        </w:r>
        <w:r>
          <w:rPr>
            <w:noProof/>
            <w:webHidden/>
          </w:rPr>
        </w:r>
        <w:r>
          <w:rPr>
            <w:noProof/>
            <w:webHidden/>
          </w:rPr>
          <w:fldChar w:fldCharType="separate"/>
        </w:r>
        <w:r>
          <w:rPr>
            <w:noProof/>
            <w:webHidden/>
          </w:rPr>
          <w:t>146</w:t>
        </w:r>
        <w:r>
          <w:rPr>
            <w:noProof/>
            <w:webHidden/>
          </w:rPr>
          <w:fldChar w:fldCharType="end"/>
        </w:r>
      </w:hyperlink>
    </w:p>
    <w:p w14:paraId="5D0C5B8E" w14:textId="00B29AF8"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29" w:history="1">
        <w:r w:rsidRPr="003562D3">
          <w:rPr>
            <w:rStyle w:val="Hyperlink"/>
            <w:noProof/>
          </w:rPr>
          <w:t>10.3.4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Combining Use-Limited Resources</w:t>
        </w:r>
        <w:r>
          <w:rPr>
            <w:noProof/>
            <w:webHidden/>
          </w:rPr>
          <w:tab/>
        </w:r>
        <w:r>
          <w:rPr>
            <w:noProof/>
            <w:webHidden/>
          </w:rPr>
          <w:fldChar w:fldCharType="begin"/>
        </w:r>
        <w:r>
          <w:rPr>
            <w:noProof/>
            <w:webHidden/>
          </w:rPr>
          <w:instrText xml:space="preserve"> PAGEREF _Toc228864729 \h </w:instrText>
        </w:r>
        <w:r>
          <w:rPr>
            <w:noProof/>
            <w:webHidden/>
          </w:rPr>
        </w:r>
        <w:r>
          <w:rPr>
            <w:noProof/>
            <w:webHidden/>
          </w:rPr>
          <w:fldChar w:fldCharType="separate"/>
        </w:r>
        <w:r>
          <w:rPr>
            <w:noProof/>
            <w:webHidden/>
          </w:rPr>
          <w:t>146</w:t>
        </w:r>
        <w:r>
          <w:rPr>
            <w:noProof/>
            <w:webHidden/>
          </w:rPr>
          <w:fldChar w:fldCharType="end"/>
        </w:r>
      </w:hyperlink>
    </w:p>
    <w:p w14:paraId="3E213286" w14:textId="2E26864E"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30" w:history="1">
        <w:r w:rsidRPr="003562D3">
          <w:rPr>
            <w:rStyle w:val="Hyperlink"/>
            <w:noProof/>
          </w:rPr>
          <w:t>10.3.5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Establishing Minimum Qualified Flexible Capacity Category</w:t>
        </w:r>
        <w:r>
          <w:rPr>
            <w:noProof/>
            <w:webHidden/>
          </w:rPr>
          <w:tab/>
        </w:r>
        <w:r>
          <w:rPr>
            <w:noProof/>
            <w:webHidden/>
          </w:rPr>
          <w:fldChar w:fldCharType="begin"/>
        </w:r>
        <w:r>
          <w:rPr>
            <w:noProof/>
            <w:webHidden/>
          </w:rPr>
          <w:instrText xml:space="preserve"> PAGEREF _Toc228864730 \h </w:instrText>
        </w:r>
        <w:r>
          <w:rPr>
            <w:noProof/>
            <w:webHidden/>
          </w:rPr>
        </w:r>
        <w:r>
          <w:rPr>
            <w:noProof/>
            <w:webHidden/>
          </w:rPr>
          <w:fldChar w:fldCharType="separate"/>
        </w:r>
        <w:r>
          <w:rPr>
            <w:noProof/>
            <w:webHidden/>
          </w:rPr>
          <w:t>149</w:t>
        </w:r>
        <w:r>
          <w:rPr>
            <w:noProof/>
            <w:webHidden/>
          </w:rPr>
          <w:fldChar w:fldCharType="end"/>
        </w:r>
      </w:hyperlink>
    </w:p>
    <w:p w14:paraId="1A9C13A7" w14:textId="3AF53291" w:rsidR="00FD6930" w:rsidRDefault="00FD6930">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731" w:history="1">
        <w:r w:rsidRPr="003562D3">
          <w:rPr>
            <w:rStyle w:val="Hyperlink"/>
            <w:noProof/>
          </w:rPr>
          <w:t>11</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Flexible Capacity Needs Assessment</w:t>
        </w:r>
        <w:r>
          <w:rPr>
            <w:noProof/>
            <w:webHidden/>
          </w:rPr>
          <w:tab/>
        </w:r>
        <w:r>
          <w:rPr>
            <w:noProof/>
            <w:webHidden/>
          </w:rPr>
          <w:fldChar w:fldCharType="begin"/>
        </w:r>
        <w:r>
          <w:rPr>
            <w:noProof/>
            <w:webHidden/>
          </w:rPr>
          <w:instrText xml:space="preserve"> PAGEREF _Toc228864731 \h </w:instrText>
        </w:r>
        <w:r>
          <w:rPr>
            <w:noProof/>
            <w:webHidden/>
          </w:rPr>
        </w:r>
        <w:r>
          <w:rPr>
            <w:noProof/>
            <w:webHidden/>
          </w:rPr>
          <w:fldChar w:fldCharType="separate"/>
        </w:r>
        <w:r>
          <w:rPr>
            <w:noProof/>
            <w:webHidden/>
          </w:rPr>
          <w:t>151</w:t>
        </w:r>
        <w:r>
          <w:rPr>
            <w:noProof/>
            <w:webHidden/>
          </w:rPr>
          <w:fldChar w:fldCharType="end"/>
        </w:r>
      </w:hyperlink>
    </w:p>
    <w:p w14:paraId="70AAA064" w14:textId="38FC69C5" w:rsidR="00FD6930" w:rsidRDefault="00FD6930">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732" w:history="1">
        <w:r w:rsidRPr="003562D3">
          <w:rPr>
            <w:rStyle w:val="Hyperlink"/>
            <w:noProof/>
          </w:rPr>
          <w:t>12</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Procurement Mechanisms and Instruments</w:t>
        </w:r>
        <w:r>
          <w:rPr>
            <w:noProof/>
            <w:webHidden/>
          </w:rPr>
          <w:tab/>
        </w:r>
        <w:r>
          <w:rPr>
            <w:noProof/>
            <w:webHidden/>
          </w:rPr>
          <w:fldChar w:fldCharType="begin"/>
        </w:r>
        <w:r>
          <w:rPr>
            <w:noProof/>
            <w:webHidden/>
          </w:rPr>
          <w:instrText xml:space="preserve"> PAGEREF _Toc228864732 \h </w:instrText>
        </w:r>
        <w:r>
          <w:rPr>
            <w:noProof/>
            <w:webHidden/>
          </w:rPr>
        </w:r>
        <w:r>
          <w:rPr>
            <w:noProof/>
            <w:webHidden/>
          </w:rPr>
          <w:fldChar w:fldCharType="separate"/>
        </w:r>
        <w:r>
          <w:rPr>
            <w:noProof/>
            <w:webHidden/>
          </w:rPr>
          <w:t>153</w:t>
        </w:r>
        <w:r>
          <w:rPr>
            <w:noProof/>
            <w:webHidden/>
          </w:rPr>
          <w:fldChar w:fldCharType="end"/>
        </w:r>
      </w:hyperlink>
    </w:p>
    <w:p w14:paraId="5CD81B68" w14:textId="315CE651"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33" w:history="1">
        <w:r w:rsidRPr="003562D3">
          <w:rPr>
            <w:rStyle w:val="Hyperlink"/>
            <w:noProof/>
          </w:rPr>
          <w:t>12.1</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Reliability Must-Run Contract</w:t>
        </w:r>
        <w:r>
          <w:rPr>
            <w:noProof/>
            <w:webHidden/>
          </w:rPr>
          <w:tab/>
        </w:r>
        <w:r>
          <w:rPr>
            <w:noProof/>
            <w:webHidden/>
          </w:rPr>
          <w:fldChar w:fldCharType="begin"/>
        </w:r>
        <w:r>
          <w:rPr>
            <w:noProof/>
            <w:webHidden/>
          </w:rPr>
          <w:instrText xml:space="preserve"> PAGEREF _Toc228864733 \h </w:instrText>
        </w:r>
        <w:r>
          <w:rPr>
            <w:noProof/>
            <w:webHidden/>
          </w:rPr>
        </w:r>
        <w:r>
          <w:rPr>
            <w:noProof/>
            <w:webHidden/>
          </w:rPr>
          <w:fldChar w:fldCharType="separate"/>
        </w:r>
        <w:r>
          <w:rPr>
            <w:noProof/>
            <w:webHidden/>
          </w:rPr>
          <w:t>153</w:t>
        </w:r>
        <w:r>
          <w:rPr>
            <w:noProof/>
            <w:webHidden/>
          </w:rPr>
          <w:fldChar w:fldCharType="end"/>
        </w:r>
      </w:hyperlink>
    </w:p>
    <w:p w14:paraId="69A04104" w14:textId="1A88C09A"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34" w:history="1">
        <w:r w:rsidRPr="003562D3">
          <w:rPr>
            <w:rStyle w:val="Hyperlink"/>
            <w:noProof/>
          </w:rPr>
          <w:t>12.1.1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Designation as a Reliability Must-Run Unit</w:t>
        </w:r>
        <w:r>
          <w:rPr>
            <w:noProof/>
            <w:webHidden/>
          </w:rPr>
          <w:tab/>
        </w:r>
        <w:r>
          <w:rPr>
            <w:noProof/>
            <w:webHidden/>
          </w:rPr>
          <w:fldChar w:fldCharType="begin"/>
        </w:r>
        <w:r>
          <w:rPr>
            <w:noProof/>
            <w:webHidden/>
          </w:rPr>
          <w:instrText xml:space="preserve"> PAGEREF _Toc228864734 \h </w:instrText>
        </w:r>
        <w:r>
          <w:rPr>
            <w:noProof/>
            <w:webHidden/>
          </w:rPr>
        </w:r>
        <w:r>
          <w:rPr>
            <w:noProof/>
            <w:webHidden/>
          </w:rPr>
          <w:fldChar w:fldCharType="separate"/>
        </w:r>
        <w:r>
          <w:rPr>
            <w:noProof/>
            <w:webHidden/>
          </w:rPr>
          <w:t>153</w:t>
        </w:r>
        <w:r>
          <w:rPr>
            <w:noProof/>
            <w:webHidden/>
          </w:rPr>
          <w:fldChar w:fldCharType="end"/>
        </w:r>
      </w:hyperlink>
    </w:p>
    <w:p w14:paraId="43EB274C" w14:textId="53BEF525"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35" w:history="1">
        <w:r w:rsidRPr="003562D3">
          <w:rPr>
            <w:rStyle w:val="Hyperlink"/>
            <w:noProof/>
          </w:rPr>
          <w:t>12.2</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Other Contract to Ensure Reliability Criteria</w:t>
        </w:r>
        <w:r>
          <w:rPr>
            <w:noProof/>
            <w:webHidden/>
          </w:rPr>
          <w:tab/>
        </w:r>
        <w:r>
          <w:rPr>
            <w:noProof/>
            <w:webHidden/>
          </w:rPr>
          <w:fldChar w:fldCharType="begin"/>
        </w:r>
        <w:r>
          <w:rPr>
            <w:noProof/>
            <w:webHidden/>
          </w:rPr>
          <w:instrText xml:space="preserve"> PAGEREF _Toc228864735 \h </w:instrText>
        </w:r>
        <w:r>
          <w:rPr>
            <w:noProof/>
            <w:webHidden/>
          </w:rPr>
        </w:r>
        <w:r>
          <w:rPr>
            <w:noProof/>
            <w:webHidden/>
          </w:rPr>
          <w:fldChar w:fldCharType="separate"/>
        </w:r>
        <w:r>
          <w:rPr>
            <w:noProof/>
            <w:webHidden/>
          </w:rPr>
          <w:t>154</w:t>
        </w:r>
        <w:r>
          <w:rPr>
            <w:noProof/>
            <w:webHidden/>
          </w:rPr>
          <w:fldChar w:fldCharType="end"/>
        </w:r>
      </w:hyperlink>
    </w:p>
    <w:p w14:paraId="2F4F5737" w14:textId="330C6466"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36" w:history="1">
        <w:r w:rsidRPr="003562D3">
          <w:rPr>
            <w:rStyle w:val="Hyperlink"/>
            <w:noProof/>
          </w:rPr>
          <w:t>12.3</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Capacity Procurement Mechanism</w:t>
        </w:r>
        <w:r>
          <w:rPr>
            <w:noProof/>
            <w:webHidden/>
          </w:rPr>
          <w:tab/>
        </w:r>
        <w:r>
          <w:rPr>
            <w:noProof/>
            <w:webHidden/>
          </w:rPr>
          <w:fldChar w:fldCharType="begin"/>
        </w:r>
        <w:r>
          <w:rPr>
            <w:noProof/>
            <w:webHidden/>
          </w:rPr>
          <w:instrText xml:space="preserve"> PAGEREF _Toc228864736 \h </w:instrText>
        </w:r>
        <w:r>
          <w:rPr>
            <w:noProof/>
            <w:webHidden/>
          </w:rPr>
        </w:r>
        <w:r>
          <w:rPr>
            <w:noProof/>
            <w:webHidden/>
          </w:rPr>
          <w:fldChar w:fldCharType="separate"/>
        </w:r>
        <w:r>
          <w:rPr>
            <w:noProof/>
            <w:webHidden/>
          </w:rPr>
          <w:t>155</w:t>
        </w:r>
        <w:r>
          <w:rPr>
            <w:noProof/>
            <w:webHidden/>
          </w:rPr>
          <w:fldChar w:fldCharType="end"/>
        </w:r>
      </w:hyperlink>
    </w:p>
    <w:p w14:paraId="11D1B333" w14:textId="74FFA385"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37" w:history="1">
        <w:r w:rsidRPr="003562D3">
          <w:rPr>
            <w:rStyle w:val="Hyperlink"/>
            <w:noProof/>
          </w:rPr>
          <w:t>12.3.1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Scheduling Coordinator Failure to Demonstrate Sufficient Local Capacity Area Resources</w:t>
        </w:r>
        <w:r>
          <w:rPr>
            <w:noProof/>
            <w:webHidden/>
          </w:rPr>
          <w:tab/>
        </w:r>
        <w:r>
          <w:rPr>
            <w:noProof/>
            <w:webHidden/>
          </w:rPr>
          <w:fldChar w:fldCharType="begin"/>
        </w:r>
        <w:r>
          <w:rPr>
            <w:noProof/>
            <w:webHidden/>
          </w:rPr>
          <w:instrText xml:space="preserve"> PAGEREF _Toc228864737 \h </w:instrText>
        </w:r>
        <w:r>
          <w:rPr>
            <w:noProof/>
            <w:webHidden/>
          </w:rPr>
        </w:r>
        <w:r>
          <w:rPr>
            <w:noProof/>
            <w:webHidden/>
          </w:rPr>
          <w:fldChar w:fldCharType="separate"/>
        </w:r>
        <w:r>
          <w:rPr>
            <w:noProof/>
            <w:webHidden/>
          </w:rPr>
          <w:t>155</w:t>
        </w:r>
        <w:r>
          <w:rPr>
            <w:noProof/>
            <w:webHidden/>
          </w:rPr>
          <w:fldChar w:fldCharType="end"/>
        </w:r>
      </w:hyperlink>
    </w:p>
    <w:p w14:paraId="34D45351" w14:textId="0D373F8D"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38" w:history="1">
        <w:r w:rsidRPr="003562D3">
          <w:rPr>
            <w:rStyle w:val="Hyperlink"/>
            <w:noProof/>
          </w:rPr>
          <w:t>12.3.2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Examples of different CPM scenarios for Exceptional Dispatch and Significant Event CPMs:</w:t>
        </w:r>
        <w:r>
          <w:rPr>
            <w:noProof/>
            <w:webHidden/>
          </w:rPr>
          <w:tab/>
        </w:r>
        <w:r>
          <w:rPr>
            <w:noProof/>
            <w:webHidden/>
          </w:rPr>
          <w:fldChar w:fldCharType="begin"/>
        </w:r>
        <w:r>
          <w:rPr>
            <w:noProof/>
            <w:webHidden/>
          </w:rPr>
          <w:instrText xml:space="preserve"> PAGEREF _Toc228864738 \h </w:instrText>
        </w:r>
        <w:r>
          <w:rPr>
            <w:noProof/>
            <w:webHidden/>
          </w:rPr>
        </w:r>
        <w:r>
          <w:rPr>
            <w:noProof/>
            <w:webHidden/>
          </w:rPr>
          <w:fldChar w:fldCharType="separate"/>
        </w:r>
        <w:r>
          <w:rPr>
            <w:noProof/>
            <w:webHidden/>
          </w:rPr>
          <w:t>163</w:t>
        </w:r>
        <w:r>
          <w:rPr>
            <w:noProof/>
            <w:webHidden/>
          </w:rPr>
          <w:fldChar w:fldCharType="end"/>
        </w:r>
      </w:hyperlink>
    </w:p>
    <w:p w14:paraId="508D0F36" w14:textId="27F53261"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39" w:history="1">
        <w:r w:rsidRPr="003562D3">
          <w:rPr>
            <w:rStyle w:val="Hyperlink"/>
            <w:noProof/>
          </w:rPr>
          <w:t>Example of CPM with Increasing RA</w:t>
        </w:r>
        <w:r>
          <w:rPr>
            <w:noProof/>
            <w:webHidden/>
          </w:rPr>
          <w:tab/>
        </w:r>
        <w:r>
          <w:rPr>
            <w:noProof/>
            <w:webHidden/>
          </w:rPr>
          <w:fldChar w:fldCharType="begin"/>
        </w:r>
        <w:r>
          <w:rPr>
            <w:noProof/>
            <w:webHidden/>
          </w:rPr>
          <w:instrText xml:space="preserve"> PAGEREF _Toc228864739 \h </w:instrText>
        </w:r>
        <w:r>
          <w:rPr>
            <w:noProof/>
            <w:webHidden/>
          </w:rPr>
        </w:r>
        <w:r>
          <w:rPr>
            <w:noProof/>
            <w:webHidden/>
          </w:rPr>
          <w:fldChar w:fldCharType="separate"/>
        </w:r>
        <w:r>
          <w:rPr>
            <w:noProof/>
            <w:webHidden/>
          </w:rPr>
          <w:t>163</w:t>
        </w:r>
        <w:r>
          <w:rPr>
            <w:noProof/>
            <w:webHidden/>
          </w:rPr>
          <w:fldChar w:fldCharType="end"/>
        </w:r>
      </w:hyperlink>
    </w:p>
    <w:p w14:paraId="4E8D5AB7" w14:textId="37B2EEFB"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0" w:history="1">
        <w:r w:rsidRPr="003562D3">
          <w:rPr>
            <w:rStyle w:val="Hyperlink"/>
            <w:noProof/>
          </w:rPr>
          <w:t>Example of CPM with Decreasing RA above Pmin</w:t>
        </w:r>
        <w:r>
          <w:rPr>
            <w:noProof/>
            <w:webHidden/>
          </w:rPr>
          <w:tab/>
        </w:r>
        <w:r>
          <w:rPr>
            <w:noProof/>
            <w:webHidden/>
          </w:rPr>
          <w:fldChar w:fldCharType="begin"/>
        </w:r>
        <w:r>
          <w:rPr>
            <w:noProof/>
            <w:webHidden/>
          </w:rPr>
          <w:instrText xml:space="preserve"> PAGEREF _Toc228864740 \h </w:instrText>
        </w:r>
        <w:r>
          <w:rPr>
            <w:noProof/>
            <w:webHidden/>
          </w:rPr>
        </w:r>
        <w:r>
          <w:rPr>
            <w:noProof/>
            <w:webHidden/>
          </w:rPr>
          <w:fldChar w:fldCharType="separate"/>
        </w:r>
        <w:r>
          <w:rPr>
            <w:noProof/>
            <w:webHidden/>
          </w:rPr>
          <w:t>165</w:t>
        </w:r>
        <w:r>
          <w:rPr>
            <w:noProof/>
            <w:webHidden/>
          </w:rPr>
          <w:fldChar w:fldCharType="end"/>
        </w:r>
      </w:hyperlink>
    </w:p>
    <w:p w14:paraId="1FDDFEFE" w14:textId="62456515"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1" w:history="1">
        <w:r w:rsidRPr="003562D3">
          <w:rPr>
            <w:rStyle w:val="Hyperlink"/>
            <w:noProof/>
          </w:rPr>
          <w:t>Example of CPM with decreasing RA below Pmin, or Zero RA</w:t>
        </w:r>
        <w:r>
          <w:rPr>
            <w:noProof/>
            <w:webHidden/>
          </w:rPr>
          <w:tab/>
        </w:r>
        <w:r>
          <w:rPr>
            <w:noProof/>
            <w:webHidden/>
          </w:rPr>
          <w:fldChar w:fldCharType="begin"/>
        </w:r>
        <w:r>
          <w:rPr>
            <w:noProof/>
            <w:webHidden/>
          </w:rPr>
          <w:instrText xml:space="preserve"> PAGEREF _Toc228864741 \h </w:instrText>
        </w:r>
        <w:r>
          <w:rPr>
            <w:noProof/>
            <w:webHidden/>
          </w:rPr>
        </w:r>
        <w:r>
          <w:rPr>
            <w:noProof/>
            <w:webHidden/>
          </w:rPr>
          <w:fldChar w:fldCharType="separate"/>
        </w:r>
        <w:r>
          <w:rPr>
            <w:noProof/>
            <w:webHidden/>
          </w:rPr>
          <w:t>166</w:t>
        </w:r>
        <w:r>
          <w:rPr>
            <w:noProof/>
            <w:webHidden/>
          </w:rPr>
          <w:fldChar w:fldCharType="end"/>
        </w:r>
      </w:hyperlink>
    </w:p>
    <w:p w14:paraId="228C07F4" w14:textId="100F0F2C"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2" w:history="1">
        <w:r w:rsidRPr="003562D3">
          <w:rPr>
            <w:rStyle w:val="Hyperlink"/>
            <w:noProof/>
          </w:rPr>
          <w:t>Example of CPM adjustment in the presence of an RA substitution</w:t>
        </w:r>
        <w:r>
          <w:rPr>
            <w:noProof/>
            <w:webHidden/>
          </w:rPr>
          <w:tab/>
        </w:r>
        <w:r>
          <w:rPr>
            <w:noProof/>
            <w:webHidden/>
          </w:rPr>
          <w:fldChar w:fldCharType="begin"/>
        </w:r>
        <w:r>
          <w:rPr>
            <w:noProof/>
            <w:webHidden/>
          </w:rPr>
          <w:instrText xml:space="preserve"> PAGEREF _Toc228864742 \h </w:instrText>
        </w:r>
        <w:r>
          <w:rPr>
            <w:noProof/>
            <w:webHidden/>
          </w:rPr>
        </w:r>
        <w:r>
          <w:rPr>
            <w:noProof/>
            <w:webHidden/>
          </w:rPr>
          <w:fldChar w:fldCharType="separate"/>
        </w:r>
        <w:r>
          <w:rPr>
            <w:noProof/>
            <w:webHidden/>
          </w:rPr>
          <w:t>167</w:t>
        </w:r>
        <w:r>
          <w:rPr>
            <w:noProof/>
            <w:webHidden/>
          </w:rPr>
          <w:fldChar w:fldCharType="end"/>
        </w:r>
      </w:hyperlink>
    </w:p>
    <w:p w14:paraId="7119DF86" w14:textId="3AC3940C"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3" w:history="1">
        <w:r w:rsidRPr="003562D3">
          <w:rPr>
            <w:rStyle w:val="Hyperlink"/>
            <w:noProof/>
          </w:rPr>
          <w:t>Example where resource goes on outage</w:t>
        </w:r>
        <w:r>
          <w:rPr>
            <w:noProof/>
            <w:webHidden/>
          </w:rPr>
          <w:tab/>
        </w:r>
        <w:r>
          <w:rPr>
            <w:noProof/>
            <w:webHidden/>
          </w:rPr>
          <w:fldChar w:fldCharType="begin"/>
        </w:r>
        <w:r>
          <w:rPr>
            <w:noProof/>
            <w:webHidden/>
          </w:rPr>
          <w:instrText xml:space="preserve"> PAGEREF _Toc228864743 \h </w:instrText>
        </w:r>
        <w:r>
          <w:rPr>
            <w:noProof/>
            <w:webHidden/>
          </w:rPr>
        </w:r>
        <w:r>
          <w:rPr>
            <w:noProof/>
            <w:webHidden/>
          </w:rPr>
          <w:fldChar w:fldCharType="separate"/>
        </w:r>
        <w:r>
          <w:rPr>
            <w:noProof/>
            <w:webHidden/>
          </w:rPr>
          <w:t>168</w:t>
        </w:r>
        <w:r>
          <w:rPr>
            <w:noProof/>
            <w:webHidden/>
          </w:rPr>
          <w:fldChar w:fldCharType="end"/>
        </w:r>
      </w:hyperlink>
    </w:p>
    <w:p w14:paraId="08A10740" w14:textId="0DB8F0E7"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4" w:history="1">
        <w:r w:rsidRPr="003562D3">
          <w:rPr>
            <w:rStyle w:val="Hyperlink"/>
            <w:noProof/>
          </w:rPr>
          <w:t>Example where RA increases beyond CPM:</w:t>
        </w:r>
        <w:r>
          <w:rPr>
            <w:noProof/>
            <w:webHidden/>
          </w:rPr>
          <w:tab/>
        </w:r>
        <w:r>
          <w:rPr>
            <w:noProof/>
            <w:webHidden/>
          </w:rPr>
          <w:fldChar w:fldCharType="begin"/>
        </w:r>
        <w:r>
          <w:rPr>
            <w:noProof/>
            <w:webHidden/>
          </w:rPr>
          <w:instrText xml:space="preserve"> PAGEREF _Toc228864744 \h </w:instrText>
        </w:r>
        <w:r>
          <w:rPr>
            <w:noProof/>
            <w:webHidden/>
          </w:rPr>
        </w:r>
        <w:r>
          <w:rPr>
            <w:noProof/>
            <w:webHidden/>
          </w:rPr>
          <w:fldChar w:fldCharType="separate"/>
        </w:r>
        <w:r>
          <w:rPr>
            <w:noProof/>
            <w:webHidden/>
          </w:rPr>
          <w:t>169</w:t>
        </w:r>
        <w:r>
          <w:rPr>
            <w:noProof/>
            <w:webHidden/>
          </w:rPr>
          <w:fldChar w:fldCharType="end"/>
        </w:r>
      </w:hyperlink>
    </w:p>
    <w:p w14:paraId="249FE790" w14:textId="63A22FBD"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5" w:history="1">
        <w:r w:rsidRPr="003562D3">
          <w:rPr>
            <w:rStyle w:val="Hyperlink"/>
            <w:noProof/>
          </w:rPr>
          <w:t>Example of Second CPM occurring in the first month</w:t>
        </w:r>
        <w:r>
          <w:rPr>
            <w:noProof/>
            <w:webHidden/>
          </w:rPr>
          <w:tab/>
        </w:r>
        <w:r>
          <w:rPr>
            <w:noProof/>
            <w:webHidden/>
          </w:rPr>
          <w:fldChar w:fldCharType="begin"/>
        </w:r>
        <w:r>
          <w:rPr>
            <w:noProof/>
            <w:webHidden/>
          </w:rPr>
          <w:instrText xml:space="preserve"> PAGEREF _Toc228864745 \h </w:instrText>
        </w:r>
        <w:r>
          <w:rPr>
            <w:noProof/>
            <w:webHidden/>
          </w:rPr>
        </w:r>
        <w:r>
          <w:rPr>
            <w:noProof/>
            <w:webHidden/>
          </w:rPr>
          <w:fldChar w:fldCharType="separate"/>
        </w:r>
        <w:r>
          <w:rPr>
            <w:noProof/>
            <w:webHidden/>
          </w:rPr>
          <w:t>170</w:t>
        </w:r>
        <w:r>
          <w:rPr>
            <w:noProof/>
            <w:webHidden/>
          </w:rPr>
          <w:fldChar w:fldCharType="end"/>
        </w:r>
      </w:hyperlink>
    </w:p>
    <w:p w14:paraId="25833377" w14:textId="1DFD1F4B" w:rsidR="00FD6930" w:rsidRDefault="00FD6930">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28864746" w:history="1">
        <w:r w:rsidRPr="003562D3">
          <w:rPr>
            <w:rStyle w:val="Hyperlink"/>
            <w:noProof/>
          </w:rPr>
          <w:t>Example of Second CPM occurring in the second month</w:t>
        </w:r>
        <w:r>
          <w:rPr>
            <w:noProof/>
            <w:webHidden/>
          </w:rPr>
          <w:tab/>
        </w:r>
        <w:r>
          <w:rPr>
            <w:noProof/>
            <w:webHidden/>
          </w:rPr>
          <w:fldChar w:fldCharType="begin"/>
        </w:r>
        <w:r>
          <w:rPr>
            <w:noProof/>
            <w:webHidden/>
          </w:rPr>
          <w:instrText xml:space="preserve"> PAGEREF _Toc228864746 \h </w:instrText>
        </w:r>
        <w:r>
          <w:rPr>
            <w:noProof/>
            <w:webHidden/>
          </w:rPr>
        </w:r>
        <w:r>
          <w:rPr>
            <w:noProof/>
            <w:webHidden/>
          </w:rPr>
          <w:fldChar w:fldCharType="separate"/>
        </w:r>
        <w:r>
          <w:rPr>
            <w:noProof/>
            <w:webHidden/>
          </w:rPr>
          <w:t>172</w:t>
        </w:r>
        <w:r>
          <w:rPr>
            <w:noProof/>
            <w:webHidden/>
          </w:rPr>
          <w:fldChar w:fldCharType="end"/>
        </w:r>
      </w:hyperlink>
    </w:p>
    <w:p w14:paraId="355A1FE4" w14:textId="1181DF30"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47" w:history="1">
        <w:r w:rsidRPr="003562D3">
          <w:rPr>
            <w:rStyle w:val="Hyperlink"/>
            <w:noProof/>
          </w:rPr>
          <w:t>12.3.3</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Procedure for Exceptional Dispatch CPM Quantity Designation</w:t>
        </w:r>
        <w:r>
          <w:rPr>
            <w:noProof/>
            <w:webHidden/>
          </w:rPr>
          <w:tab/>
        </w:r>
        <w:r>
          <w:rPr>
            <w:noProof/>
            <w:webHidden/>
          </w:rPr>
          <w:fldChar w:fldCharType="begin"/>
        </w:r>
        <w:r>
          <w:rPr>
            <w:noProof/>
            <w:webHidden/>
          </w:rPr>
          <w:instrText xml:space="preserve"> PAGEREF _Toc228864747 \h </w:instrText>
        </w:r>
        <w:r>
          <w:rPr>
            <w:noProof/>
            <w:webHidden/>
          </w:rPr>
        </w:r>
        <w:r>
          <w:rPr>
            <w:noProof/>
            <w:webHidden/>
          </w:rPr>
          <w:fldChar w:fldCharType="separate"/>
        </w:r>
        <w:r>
          <w:rPr>
            <w:noProof/>
            <w:webHidden/>
          </w:rPr>
          <w:t>175</w:t>
        </w:r>
        <w:r>
          <w:rPr>
            <w:noProof/>
            <w:webHidden/>
          </w:rPr>
          <w:fldChar w:fldCharType="end"/>
        </w:r>
      </w:hyperlink>
    </w:p>
    <w:p w14:paraId="5D86487D" w14:textId="662A95B2"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48" w:history="1">
        <w:r w:rsidRPr="003562D3">
          <w:rPr>
            <w:rStyle w:val="Hyperlink"/>
            <w:noProof/>
          </w:rPr>
          <w:t>12.3.4</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Procedure for Exceptional Dispatch CPM Quantity Designation for Reactive Power Support</w:t>
        </w:r>
        <w:r>
          <w:rPr>
            <w:noProof/>
            <w:webHidden/>
          </w:rPr>
          <w:tab/>
        </w:r>
        <w:r>
          <w:rPr>
            <w:noProof/>
            <w:webHidden/>
          </w:rPr>
          <w:fldChar w:fldCharType="begin"/>
        </w:r>
        <w:r>
          <w:rPr>
            <w:noProof/>
            <w:webHidden/>
          </w:rPr>
          <w:instrText xml:space="preserve"> PAGEREF _Toc228864748 \h </w:instrText>
        </w:r>
        <w:r>
          <w:rPr>
            <w:noProof/>
            <w:webHidden/>
          </w:rPr>
        </w:r>
        <w:r>
          <w:rPr>
            <w:noProof/>
            <w:webHidden/>
          </w:rPr>
          <w:fldChar w:fldCharType="separate"/>
        </w:r>
        <w:r>
          <w:rPr>
            <w:noProof/>
            <w:webHidden/>
          </w:rPr>
          <w:t>179</w:t>
        </w:r>
        <w:r>
          <w:rPr>
            <w:noProof/>
            <w:webHidden/>
          </w:rPr>
          <w:fldChar w:fldCharType="end"/>
        </w:r>
      </w:hyperlink>
    </w:p>
    <w:p w14:paraId="0397DB60" w14:textId="2C8A269A"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49" w:history="1">
        <w:r w:rsidRPr="003562D3">
          <w:rPr>
            <w:rStyle w:val="Hyperlink"/>
            <w:noProof/>
          </w:rPr>
          <w:t>12.3.5</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Obligations of a Resource Designated under the CPM.</w:t>
        </w:r>
        <w:r>
          <w:rPr>
            <w:noProof/>
            <w:webHidden/>
          </w:rPr>
          <w:tab/>
        </w:r>
        <w:r>
          <w:rPr>
            <w:noProof/>
            <w:webHidden/>
          </w:rPr>
          <w:fldChar w:fldCharType="begin"/>
        </w:r>
        <w:r>
          <w:rPr>
            <w:noProof/>
            <w:webHidden/>
          </w:rPr>
          <w:instrText xml:space="preserve"> PAGEREF _Toc228864749 \h </w:instrText>
        </w:r>
        <w:r>
          <w:rPr>
            <w:noProof/>
            <w:webHidden/>
          </w:rPr>
        </w:r>
        <w:r>
          <w:rPr>
            <w:noProof/>
            <w:webHidden/>
          </w:rPr>
          <w:fldChar w:fldCharType="separate"/>
        </w:r>
        <w:r>
          <w:rPr>
            <w:noProof/>
            <w:webHidden/>
          </w:rPr>
          <w:t>181</w:t>
        </w:r>
        <w:r>
          <w:rPr>
            <w:noProof/>
            <w:webHidden/>
          </w:rPr>
          <w:fldChar w:fldCharType="end"/>
        </w:r>
      </w:hyperlink>
    </w:p>
    <w:p w14:paraId="73C79DEE" w14:textId="19094C71"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50" w:history="1">
        <w:r w:rsidRPr="003562D3">
          <w:rPr>
            <w:rStyle w:val="Hyperlink"/>
            <w:noProof/>
          </w:rPr>
          <w:t>12.3.6</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Reports for CPM Designation Pursuant to Tariff Sections 43A.2.1, 43A.2.2, 43A.2.3 and 43A.2.4</w:t>
        </w:r>
        <w:r>
          <w:rPr>
            <w:noProof/>
            <w:webHidden/>
          </w:rPr>
          <w:tab/>
        </w:r>
        <w:r>
          <w:rPr>
            <w:noProof/>
            <w:webHidden/>
          </w:rPr>
          <w:fldChar w:fldCharType="begin"/>
        </w:r>
        <w:r>
          <w:rPr>
            <w:noProof/>
            <w:webHidden/>
          </w:rPr>
          <w:instrText xml:space="preserve"> PAGEREF _Toc228864750 \h </w:instrText>
        </w:r>
        <w:r>
          <w:rPr>
            <w:noProof/>
            <w:webHidden/>
          </w:rPr>
        </w:r>
        <w:r>
          <w:rPr>
            <w:noProof/>
            <w:webHidden/>
          </w:rPr>
          <w:fldChar w:fldCharType="separate"/>
        </w:r>
        <w:r>
          <w:rPr>
            <w:noProof/>
            <w:webHidden/>
          </w:rPr>
          <w:t>182</w:t>
        </w:r>
        <w:r>
          <w:rPr>
            <w:noProof/>
            <w:webHidden/>
          </w:rPr>
          <w:fldChar w:fldCharType="end"/>
        </w:r>
      </w:hyperlink>
    </w:p>
    <w:p w14:paraId="4C02AC2C" w14:textId="153F885F"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51" w:history="1">
        <w:r w:rsidRPr="003562D3">
          <w:rPr>
            <w:rStyle w:val="Hyperlink"/>
            <w:noProof/>
          </w:rPr>
          <w:t>12.3.7</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Payments to Resources Designated Under the CPM</w:t>
        </w:r>
        <w:r>
          <w:rPr>
            <w:noProof/>
            <w:webHidden/>
          </w:rPr>
          <w:tab/>
        </w:r>
        <w:r>
          <w:rPr>
            <w:noProof/>
            <w:webHidden/>
          </w:rPr>
          <w:fldChar w:fldCharType="begin"/>
        </w:r>
        <w:r>
          <w:rPr>
            <w:noProof/>
            <w:webHidden/>
          </w:rPr>
          <w:instrText xml:space="preserve"> PAGEREF _Toc228864751 \h </w:instrText>
        </w:r>
        <w:r>
          <w:rPr>
            <w:noProof/>
            <w:webHidden/>
          </w:rPr>
        </w:r>
        <w:r>
          <w:rPr>
            <w:noProof/>
            <w:webHidden/>
          </w:rPr>
          <w:fldChar w:fldCharType="separate"/>
        </w:r>
        <w:r>
          <w:rPr>
            <w:noProof/>
            <w:webHidden/>
          </w:rPr>
          <w:t>184</w:t>
        </w:r>
        <w:r>
          <w:rPr>
            <w:noProof/>
            <w:webHidden/>
          </w:rPr>
          <w:fldChar w:fldCharType="end"/>
        </w:r>
      </w:hyperlink>
    </w:p>
    <w:p w14:paraId="1D93DF71" w14:textId="0403FC76"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52" w:history="1">
        <w:r w:rsidRPr="003562D3">
          <w:rPr>
            <w:rStyle w:val="Hyperlink"/>
            <w:noProof/>
          </w:rPr>
          <w:t>12.4</w:t>
        </w:r>
        <w:r>
          <w:rPr>
            <w:rFonts w:asciiTheme="minorHAnsi" w:eastAsiaTheme="minorEastAsia" w:hAnsiTheme="minorHAnsi" w:cstheme="minorBidi"/>
            <w:smallCaps w:val="0"/>
            <w:noProof/>
            <w:kern w:val="2"/>
            <w:sz w:val="24"/>
            <w:szCs w:val="24"/>
            <w14:ligatures w14:val="standardContextual"/>
          </w:rPr>
          <w:tab/>
        </w:r>
        <w:r w:rsidRPr="003562D3">
          <w:rPr>
            <w:rStyle w:val="Hyperlink"/>
            <w:noProof/>
          </w:rPr>
          <w:t>Scheduling Coordinator Failure to Demonstrate Sufficient Flexible RA Capacity</w:t>
        </w:r>
        <w:r>
          <w:rPr>
            <w:noProof/>
            <w:webHidden/>
          </w:rPr>
          <w:tab/>
        </w:r>
        <w:r>
          <w:rPr>
            <w:noProof/>
            <w:webHidden/>
          </w:rPr>
          <w:fldChar w:fldCharType="begin"/>
        </w:r>
        <w:r>
          <w:rPr>
            <w:noProof/>
            <w:webHidden/>
          </w:rPr>
          <w:instrText xml:space="preserve"> PAGEREF _Toc228864752 \h </w:instrText>
        </w:r>
        <w:r>
          <w:rPr>
            <w:noProof/>
            <w:webHidden/>
          </w:rPr>
        </w:r>
        <w:r>
          <w:rPr>
            <w:noProof/>
            <w:webHidden/>
          </w:rPr>
          <w:fldChar w:fldCharType="separate"/>
        </w:r>
        <w:r>
          <w:rPr>
            <w:noProof/>
            <w:webHidden/>
          </w:rPr>
          <w:t>184</w:t>
        </w:r>
        <w:r>
          <w:rPr>
            <w:noProof/>
            <w:webHidden/>
          </w:rPr>
          <w:fldChar w:fldCharType="end"/>
        </w:r>
      </w:hyperlink>
    </w:p>
    <w:p w14:paraId="4CEFA227" w14:textId="1585E481"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53" w:history="1">
        <w:r w:rsidRPr="003562D3">
          <w:rPr>
            <w:rStyle w:val="Hyperlink"/>
            <w:noProof/>
          </w:rPr>
          <w:t>12.4.1</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Cumulative Deficiency in Flexible RA Capacity</w:t>
        </w:r>
        <w:r>
          <w:rPr>
            <w:noProof/>
            <w:webHidden/>
          </w:rPr>
          <w:tab/>
        </w:r>
        <w:r>
          <w:rPr>
            <w:noProof/>
            <w:webHidden/>
          </w:rPr>
          <w:fldChar w:fldCharType="begin"/>
        </w:r>
        <w:r>
          <w:rPr>
            <w:noProof/>
            <w:webHidden/>
          </w:rPr>
          <w:instrText xml:space="preserve"> PAGEREF _Toc228864753 \h </w:instrText>
        </w:r>
        <w:r>
          <w:rPr>
            <w:noProof/>
            <w:webHidden/>
          </w:rPr>
        </w:r>
        <w:r>
          <w:rPr>
            <w:noProof/>
            <w:webHidden/>
          </w:rPr>
          <w:fldChar w:fldCharType="separate"/>
        </w:r>
        <w:r>
          <w:rPr>
            <w:noProof/>
            <w:webHidden/>
          </w:rPr>
          <w:t>184</w:t>
        </w:r>
        <w:r>
          <w:rPr>
            <w:noProof/>
            <w:webHidden/>
          </w:rPr>
          <w:fldChar w:fldCharType="end"/>
        </w:r>
      </w:hyperlink>
    </w:p>
    <w:p w14:paraId="202CA389" w14:textId="12E50155" w:rsidR="00FD6930" w:rsidRDefault="00FD6930">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28864754" w:history="1">
        <w:r w:rsidRPr="003562D3">
          <w:rPr>
            <w:rStyle w:val="Hyperlink"/>
            <w:noProof/>
          </w:rPr>
          <w:t>12.4.2</w:t>
        </w:r>
        <w:r>
          <w:rPr>
            <w:rFonts w:asciiTheme="minorHAnsi" w:eastAsiaTheme="minorEastAsia" w:hAnsiTheme="minorHAnsi" w:cstheme="minorBidi"/>
            <w:i w:val="0"/>
            <w:iCs w:val="0"/>
            <w:noProof/>
            <w:kern w:val="2"/>
            <w:sz w:val="24"/>
            <w:szCs w:val="24"/>
            <w14:ligatures w14:val="standardContextual"/>
          </w:rPr>
          <w:tab/>
        </w:r>
        <w:r w:rsidRPr="003562D3">
          <w:rPr>
            <w:rStyle w:val="Hyperlink"/>
            <w:noProof/>
          </w:rPr>
          <w:t>CPM Cost Allocation for Flexible RA Capacity Deficiencies</w:t>
        </w:r>
        <w:r>
          <w:rPr>
            <w:noProof/>
            <w:webHidden/>
          </w:rPr>
          <w:tab/>
        </w:r>
        <w:r>
          <w:rPr>
            <w:noProof/>
            <w:webHidden/>
          </w:rPr>
          <w:fldChar w:fldCharType="begin"/>
        </w:r>
        <w:r>
          <w:rPr>
            <w:noProof/>
            <w:webHidden/>
          </w:rPr>
          <w:instrText xml:space="preserve"> PAGEREF _Toc228864754 \h </w:instrText>
        </w:r>
        <w:r>
          <w:rPr>
            <w:noProof/>
            <w:webHidden/>
          </w:rPr>
        </w:r>
        <w:r>
          <w:rPr>
            <w:noProof/>
            <w:webHidden/>
          </w:rPr>
          <w:fldChar w:fldCharType="separate"/>
        </w:r>
        <w:r>
          <w:rPr>
            <w:noProof/>
            <w:webHidden/>
          </w:rPr>
          <w:t>186</w:t>
        </w:r>
        <w:r>
          <w:rPr>
            <w:noProof/>
            <w:webHidden/>
          </w:rPr>
          <w:fldChar w:fldCharType="end"/>
        </w:r>
      </w:hyperlink>
    </w:p>
    <w:p w14:paraId="6B8A91CA" w14:textId="60C7EAA0"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55" w:history="1">
        <w:r w:rsidRPr="003562D3">
          <w:rPr>
            <w:rStyle w:val="Hyperlink"/>
            <w:noProof/>
            <w14:scene3d>
              <w14:camera w14:prst="orthographicFront"/>
              <w14:lightRig w14:rig="threePt" w14:dir="t">
                <w14:rot w14:lat="0" w14:lon="0" w14:rev="0"/>
              </w14:lightRig>
            </w14:scene3d>
          </w:rPr>
          <w:t>12.4.2.1</w:t>
        </w:r>
        <w:r>
          <w:rPr>
            <w:rFonts w:asciiTheme="minorHAnsi" w:eastAsiaTheme="minorEastAsia" w:hAnsiTheme="minorHAnsi" w:cstheme="minorBidi"/>
            <w:noProof/>
            <w:kern w:val="2"/>
            <w:sz w:val="24"/>
            <w:szCs w:val="24"/>
            <w14:ligatures w14:val="standardContextual"/>
          </w:rPr>
          <w:tab/>
        </w:r>
        <w:r w:rsidRPr="003562D3">
          <w:rPr>
            <w:rStyle w:val="Hyperlink"/>
            <w:noProof/>
          </w:rPr>
          <w:t>Local Regulatory Authority Cost Allocation Method</w:t>
        </w:r>
        <w:r>
          <w:rPr>
            <w:noProof/>
            <w:webHidden/>
          </w:rPr>
          <w:tab/>
        </w:r>
        <w:r>
          <w:rPr>
            <w:noProof/>
            <w:webHidden/>
          </w:rPr>
          <w:fldChar w:fldCharType="begin"/>
        </w:r>
        <w:r>
          <w:rPr>
            <w:noProof/>
            <w:webHidden/>
          </w:rPr>
          <w:instrText xml:space="preserve"> PAGEREF _Toc228864755 \h </w:instrText>
        </w:r>
        <w:r>
          <w:rPr>
            <w:noProof/>
            <w:webHidden/>
          </w:rPr>
        </w:r>
        <w:r>
          <w:rPr>
            <w:noProof/>
            <w:webHidden/>
          </w:rPr>
          <w:fldChar w:fldCharType="separate"/>
        </w:r>
        <w:r>
          <w:rPr>
            <w:noProof/>
            <w:webHidden/>
          </w:rPr>
          <w:t>186</w:t>
        </w:r>
        <w:r>
          <w:rPr>
            <w:noProof/>
            <w:webHidden/>
          </w:rPr>
          <w:fldChar w:fldCharType="end"/>
        </w:r>
      </w:hyperlink>
    </w:p>
    <w:p w14:paraId="3E07D61D" w14:textId="1BFE9AFD"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56" w:history="1">
        <w:r w:rsidRPr="003562D3">
          <w:rPr>
            <w:rStyle w:val="Hyperlink"/>
            <w:noProof/>
            <w14:scene3d>
              <w14:camera w14:prst="orthographicFront"/>
              <w14:lightRig w14:rig="threePt" w14:dir="t">
                <w14:rot w14:lat="0" w14:lon="0" w14:rev="0"/>
              </w14:lightRig>
            </w14:scene3d>
          </w:rPr>
          <w:t>12.4.2.2</w:t>
        </w:r>
        <w:r>
          <w:rPr>
            <w:rFonts w:asciiTheme="minorHAnsi" w:eastAsiaTheme="minorEastAsia" w:hAnsiTheme="minorHAnsi" w:cstheme="minorBidi"/>
            <w:noProof/>
            <w:kern w:val="2"/>
            <w:sz w:val="24"/>
            <w:szCs w:val="24"/>
            <w14:ligatures w14:val="standardContextual"/>
          </w:rPr>
          <w:tab/>
        </w:r>
        <w:r w:rsidRPr="003562D3">
          <w:rPr>
            <w:rStyle w:val="Hyperlink"/>
            <w:noProof/>
          </w:rPr>
          <w:t>ISO Cost Allocation Method</w:t>
        </w:r>
        <w:r>
          <w:rPr>
            <w:noProof/>
            <w:webHidden/>
          </w:rPr>
          <w:tab/>
        </w:r>
        <w:r>
          <w:rPr>
            <w:noProof/>
            <w:webHidden/>
          </w:rPr>
          <w:fldChar w:fldCharType="begin"/>
        </w:r>
        <w:r>
          <w:rPr>
            <w:noProof/>
            <w:webHidden/>
          </w:rPr>
          <w:instrText xml:space="preserve"> PAGEREF _Toc228864756 \h </w:instrText>
        </w:r>
        <w:r>
          <w:rPr>
            <w:noProof/>
            <w:webHidden/>
          </w:rPr>
        </w:r>
        <w:r>
          <w:rPr>
            <w:noProof/>
            <w:webHidden/>
          </w:rPr>
          <w:fldChar w:fldCharType="separate"/>
        </w:r>
        <w:r>
          <w:rPr>
            <w:noProof/>
            <w:webHidden/>
          </w:rPr>
          <w:t>186</w:t>
        </w:r>
        <w:r>
          <w:rPr>
            <w:noProof/>
            <w:webHidden/>
          </w:rPr>
          <w:fldChar w:fldCharType="end"/>
        </w:r>
      </w:hyperlink>
    </w:p>
    <w:p w14:paraId="4DADE762" w14:textId="59A78C27" w:rsidR="00FD6930" w:rsidRDefault="00FD6930">
      <w:pPr>
        <w:pStyle w:val="TOC4"/>
        <w:rPr>
          <w:rFonts w:asciiTheme="minorHAnsi" w:eastAsiaTheme="minorEastAsia" w:hAnsiTheme="minorHAnsi" w:cstheme="minorBidi"/>
          <w:noProof/>
          <w:kern w:val="2"/>
          <w:sz w:val="24"/>
          <w:szCs w:val="24"/>
          <w14:ligatures w14:val="standardContextual"/>
        </w:rPr>
      </w:pPr>
      <w:hyperlink w:anchor="_Toc228864757" w:history="1">
        <w:r w:rsidRPr="003562D3">
          <w:rPr>
            <w:rStyle w:val="Hyperlink"/>
            <w:noProof/>
            <w14:scene3d>
              <w14:camera w14:prst="orthographicFront"/>
              <w14:lightRig w14:rig="threePt" w14:dir="t">
                <w14:rot w14:lat="0" w14:lon="0" w14:rev="0"/>
              </w14:lightRig>
            </w14:scene3d>
          </w:rPr>
          <w:t>12.4.2.3</w:t>
        </w:r>
        <w:r>
          <w:rPr>
            <w:rFonts w:asciiTheme="minorHAnsi" w:eastAsiaTheme="minorEastAsia" w:hAnsiTheme="minorHAnsi" w:cstheme="minorBidi"/>
            <w:noProof/>
            <w:kern w:val="2"/>
            <w:sz w:val="24"/>
            <w:szCs w:val="24"/>
            <w14:ligatures w14:val="standardContextual"/>
          </w:rPr>
          <w:tab/>
        </w:r>
        <w:r w:rsidRPr="003562D3">
          <w:rPr>
            <w:rStyle w:val="Hyperlink"/>
            <w:noProof/>
          </w:rPr>
          <w:t>Reduction of Cost Allocation</w:t>
        </w:r>
        <w:r>
          <w:rPr>
            <w:noProof/>
            <w:webHidden/>
          </w:rPr>
          <w:tab/>
        </w:r>
        <w:r>
          <w:rPr>
            <w:noProof/>
            <w:webHidden/>
          </w:rPr>
          <w:fldChar w:fldCharType="begin"/>
        </w:r>
        <w:r>
          <w:rPr>
            <w:noProof/>
            <w:webHidden/>
          </w:rPr>
          <w:instrText xml:space="preserve"> PAGEREF _Toc228864757 \h </w:instrText>
        </w:r>
        <w:r>
          <w:rPr>
            <w:noProof/>
            <w:webHidden/>
          </w:rPr>
        </w:r>
        <w:r>
          <w:rPr>
            <w:noProof/>
            <w:webHidden/>
          </w:rPr>
          <w:fldChar w:fldCharType="separate"/>
        </w:r>
        <w:r>
          <w:rPr>
            <w:noProof/>
            <w:webHidden/>
          </w:rPr>
          <w:t>188</w:t>
        </w:r>
        <w:r>
          <w:rPr>
            <w:noProof/>
            <w:webHidden/>
          </w:rPr>
          <w:fldChar w:fldCharType="end"/>
        </w:r>
      </w:hyperlink>
    </w:p>
    <w:p w14:paraId="23927411" w14:textId="41ED773E" w:rsidR="00FD6930" w:rsidRDefault="00FD6930">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28864758" w:history="1">
        <w:r w:rsidRPr="003562D3">
          <w:rPr>
            <w:rStyle w:val="Hyperlink"/>
            <w:noProof/>
          </w:rPr>
          <w:t>13</w:t>
        </w:r>
        <w:r>
          <w:rPr>
            <w:rFonts w:asciiTheme="minorHAnsi" w:eastAsiaTheme="minorEastAsia" w:hAnsiTheme="minorHAnsi" w:cstheme="minorBidi"/>
            <w:b w:val="0"/>
            <w:bCs w:val="0"/>
            <w:caps w:val="0"/>
            <w:noProof/>
            <w:kern w:val="2"/>
            <w:sz w:val="24"/>
            <w:szCs w:val="24"/>
            <w14:ligatures w14:val="standardContextual"/>
          </w:rPr>
          <w:tab/>
        </w:r>
        <w:r w:rsidRPr="003562D3">
          <w:rPr>
            <w:rStyle w:val="Hyperlink"/>
            <w:noProof/>
          </w:rPr>
          <w:t>Attachment A: Reliability Requirements Information Submittal Timelines</w:t>
        </w:r>
        <w:r>
          <w:rPr>
            <w:noProof/>
            <w:webHidden/>
          </w:rPr>
          <w:tab/>
        </w:r>
        <w:r>
          <w:rPr>
            <w:noProof/>
            <w:webHidden/>
          </w:rPr>
          <w:fldChar w:fldCharType="begin"/>
        </w:r>
        <w:r>
          <w:rPr>
            <w:noProof/>
            <w:webHidden/>
          </w:rPr>
          <w:instrText xml:space="preserve"> PAGEREF _Toc228864758 \h </w:instrText>
        </w:r>
        <w:r>
          <w:rPr>
            <w:noProof/>
            <w:webHidden/>
          </w:rPr>
        </w:r>
        <w:r>
          <w:rPr>
            <w:noProof/>
            <w:webHidden/>
          </w:rPr>
          <w:fldChar w:fldCharType="separate"/>
        </w:r>
        <w:r>
          <w:rPr>
            <w:noProof/>
            <w:webHidden/>
          </w:rPr>
          <w:t>191</w:t>
        </w:r>
        <w:r>
          <w:rPr>
            <w:noProof/>
            <w:webHidden/>
          </w:rPr>
          <w:fldChar w:fldCharType="end"/>
        </w:r>
      </w:hyperlink>
    </w:p>
    <w:p w14:paraId="447B855F" w14:textId="1AD0AD2E"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59" w:history="1">
        <w:r w:rsidRPr="003562D3">
          <w:rPr>
            <w:rStyle w:val="Hyperlink"/>
            <w:noProof/>
          </w:rPr>
          <w:t>Exhibit A-1: Summary of Resource Adequacy Information Submittal Timelines</w:t>
        </w:r>
        <w:r>
          <w:rPr>
            <w:noProof/>
            <w:webHidden/>
          </w:rPr>
          <w:tab/>
        </w:r>
        <w:r>
          <w:rPr>
            <w:noProof/>
            <w:webHidden/>
          </w:rPr>
          <w:fldChar w:fldCharType="begin"/>
        </w:r>
        <w:r>
          <w:rPr>
            <w:noProof/>
            <w:webHidden/>
          </w:rPr>
          <w:instrText xml:space="preserve"> PAGEREF _Toc228864759 \h </w:instrText>
        </w:r>
        <w:r>
          <w:rPr>
            <w:noProof/>
            <w:webHidden/>
          </w:rPr>
        </w:r>
        <w:r>
          <w:rPr>
            <w:noProof/>
            <w:webHidden/>
          </w:rPr>
          <w:fldChar w:fldCharType="separate"/>
        </w:r>
        <w:r>
          <w:rPr>
            <w:noProof/>
            <w:webHidden/>
          </w:rPr>
          <w:t>191</w:t>
        </w:r>
        <w:r>
          <w:rPr>
            <w:noProof/>
            <w:webHidden/>
          </w:rPr>
          <w:fldChar w:fldCharType="end"/>
        </w:r>
      </w:hyperlink>
    </w:p>
    <w:p w14:paraId="51B85524" w14:textId="0E1324EB"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60" w:history="1">
        <w:r w:rsidRPr="003562D3">
          <w:rPr>
            <w:rStyle w:val="Hyperlink"/>
            <w:noProof/>
          </w:rPr>
          <w:t>Exhibit A-2: Resource Adequacy Plans and Supply Plans Submittal Dates</w:t>
        </w:r>
        <w:r>
          <w:rPr>
            <w:noProof/>
            <w:webHidden/>
          </w:rPr>
          <w:tab/>
        </w:r>
        <w:r>
          <w:rPr>
            <w:noProof/>
            <w:webHidden/>
          </w:rPr>
          <w:fldChar w:fldCharType="begin"/>
        </w:r>
        <w:r>
          <w:rPr>
            <w:noProof/>
            <w:webHidden/>
          </w:rPr>
          <w:instrText xml:space="preserve"> PAGEREF _Toc228864760 \h </w:instrText>
        </w:r>
        <w:r>
          <w:rPr>
            <w:noProof/>
            <w:webHidden/>
          </w:rPr>
        </w:r>
        <w:r>
          <w:rPr>
            <w:noProof/>
            <w:webHidden/>
          </w:rPr>
          <w:fldChar w:fldCharType="separate"/>
        </w:r>
        <w:r>
          <w:rPr>
            <w:noProof/>
            <w:webHidden/>
          </w:rPr>
          <w:t>193</w:t>
        </w:r>
        <w:r>
          <w:rPr>
            <w:noProof/>
            <w:webHidden/>
          </w:rPr>
          <w:fldChar w:fldCharType="end"/>
        </w:r>
      </w:hyperlink>
    </w:p>
    <w:p w14:paraId="27A738CC" w14:textId="238D9544"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61" w:history="1">
        <w:r w:rsidRPr="003562D3">
          <w:rPr>
            <w:rStyle w:val="Hyperlink"/>
            <w:noProof/>
          </w:rPr>
          <w:t>Exhibit A-3: Import Capability Posting and Submittal Dates</w:t>
        </w:r>
        <w:r>
          <w:rPr>
            <w:noProof/>
            <w:webHidden/>
          </w:rPr>
          <w:tab/>
        </w:r>
        <w:r>
          <w:rPr>
            <w:noProof/>
            <w:webHidden/>
          </w:rPr>
          <w:fldChar w:fldCharType="begin"/>
        </w:r>
        <w:r>
          <w:rPr>
            <w:noProof/>
            <w:webHidden/>
          </w:rPr>
          <w:instrText xml:space="preserve"> PAGEREF _Toc228864761 \h </w:instrText>
        </w:r>
        <w:r>
          <w:rPr>
            <w:noProof/>
            <w:webHidden/>
          </w:rPr>
        </w:r>
        <w:r>
          <w:rPr>
            <w:noProof/>
            <w:webHidden/>
          </w:rPr>
          <w:fldChar w:fldCharType="separate"/>
        </w:r>
        <w:r>
          <w:rPr>
            <w:noProof/>
            <w:webHidden/>
          </w:rPr>
          <w:t>194</w:t>
        </w:r>
        <w:r>
          <w:rPr>
            <w:noProof/>
            <w:webHidden/>
          </w:rPr>
          <w:fldChar w:fldCharType="end"/>
        </w:r>
      </w:hyperlink>
    </w:p>
    <w:p w14:paraId="553AA11B" w14:textId="743F4931"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62" w:history="1">
        <w:r w:rsidRPr="003562D3">
          <w:rPr>
            <w:rStyle w:val="Hyperlink"/>
            <w:noProof/>
          </w:rPr>
          <w:t>Exhibit A-4: Local Capacity Process Schedule</w:t>
        </w:r>
        <w:r>
          <w:rPr>
            <w:noProof/>
            <w:webHidden/>
          </w:rPr>
          <w:tab/>
        </w:r>
        <w:r>
          <w:rPr>
            <w:noProof/>
            <w:webHidden/>
          </w:rPr>
          <w:fldChar w:fldCharType="begin"/>
        </w:r>
        <w:r>
          <w:rPr>
            <w:noProof/>
            <w:webHidden/>
          </w:rPr>
          <w:instrText xml:space="preserve"> PAGEREF _Toc228864762 \h </w:instrText>
        </w:r>
        <w:r>
          <w:rPr>
            <w:noProof/>
            <w:webHidden/>
          </w:rPr>
        </w:r>
        <w:r>
          <w:rPr>
            <w:noProof/>
            <w:webHidden/>
          </w:rPr>
          <w:fldChar w:fldCharType="separate"/>
        </w:r>
        <w:r>
          <w:rPr>
            <w:noProof/>
            <w:webHidden/>
          </w:rPr>
          <w:t>198</w:t>
        </w:r>
        <w:r>
          <w:rPr>
            <w:noProof/>
            <w:webHidden/>
          </w:rPr>
          <w:fldChar w:fldCharType="end"/>
        </w:r>
      </w:hyperlink>
    </w:p>
    <w:p w14:paraId="45436F16" w14:textId="692AE2BC" w:rsidR="00FD6930" w:rsidRDefault="00FD6930">
      <w:pPr>
        <w:pStyle w:val="TOC2"/>
        <w:rPr>
          <w:rFonts w:asciiTheme="minorHAnsi" w:eastAsiaTheme="minorEastAsia" w:hAnsiTheme="minorHAnsi" w:cstheme="minorBidi"/>
          <w:smallCaps w:val="0"/>
          <w:noProof/>
          <w:kern w:val="2"/>
          <w:sz w:val="24"/>
          <w:szCs w:val="24"/>
          <w14:ligatures w14:val="standardContextual"/>
        </w:rPr>
      </w:pPr>
      <w:hyperlink w:anchor="_Toc228864763" w:history="1">
        <w:r w:rsidRPr="003562D3">
          <w:rPr>
            <w:rStyle w:val="Hyperlink"/>
            <w:noProof/>
          </w:rPr>
          <w:t>Exhibit A-6: Flexible Capacity Needs Assessment Schedule</w:t>
        </w:r>
        <w:r>
          <w:rPr>
            <w:noProof/>
            <w:webHidden/>
          </w:rPr>
          <w:tab/>
        </w:r>
        <w:r>
          <w:rPr>
            <w:noProof/>
            <w:webHidden/>
          </w:rPr>
          <w:fldChar w:fldCharType="begin"/>
        </w:r>
        <w:r>
          <w:rPr>
            <w:noProof/>
            <w:webHidden/>
          </w:rPr>
          <w:instrText xml:space="preserve"> PAGEREF _Toc228864763 \h </w:instrText>
        </w:r>
        <w:r>
          <w:rPr>
            <w:noProof/>
            <w:webHidden/>
          </w:rPr>
        </w:r>
        <w:r>
          <w:rPr>
            <w:noProof/>
            <w:webHidden/>
          </w:rPr>
          <w:fldChar w:fldCharType="separate"/>
        </w:r>
        <w:r>
          <w:rPr>
            <w:noProof/>
            <w:webHidden/>
          </w:rPr>
          <w:t>199</w:t>
        </w:r>
        <w:r>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228864576"/>
      <w:r w:rsidR="00422197" w:rsidRPr="00621A2E">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228864577"/>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228864578"/>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228864579"/>
      <w:r w:rsidRPr="00BF18B6">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12039794"/>
      <w:bookmarkStart w:id="50" w:name="_Toc135463892"/>
      <w:bookmarkStart w:id="51" w:name="_Toc228864580"/>
      <w:r w:rsidRPr="00BF18B6">
        <w:t>References</w:t>
      </w:r>
      <w:bookmarkEnd w:id="40"/>
      <w:bookmarkEnd w:id="41"/>
      <w:bookmarkEnd w:id="42"/>
      <w:bookmarkEnd w:id="43"/>
      <w:bookmarkEnd w:id="44"/>
      <w:bookmarkEnd w:id="45"/>
      <w:bookmarkEnd w:id="46"/>
      <w:bookmarkEnd w:id="47"/>
      <w:bookmarkEnd w:id="48"/>
      <w:bookmarkEnd w:id="51"/>
    </w:p>
    <w:bookmarkEnd w:id="49"/>
    <w:bookmarkEnd w:id="50"/>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228864581"/>
      <w:r w:rsidRPr="00BF18B6">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228864582"/>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228864583"/>
      <w:r w:rsidRPr="00313080">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228864584"/>
      <w:r w:rsidRPr="00313080">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228864585"/>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489E8CB1"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228864586"/>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0F456B">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228864587"/>
      <w:bookmarkEnd w:id="109"/>
      <w:r w:rsidRPr="00C06CCA">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228864588"/>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228864589"/>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228864590"/>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289356183"/>
      <w:bookmarkStart w:id="161" w:name="_Toc228864591"/>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1"/>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271708122"/>
      <w:bookmarkStart w:id="170" w:name="_Toc249939600"/>
      <w:bookmarkStart w:id="171" w:name="_Toc289356184"/>
      <w:bookmarkStart w:id="172" w:name="_Toc228864592"/>
      <w:bookmarkEnd w:id="160"/>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72"/>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228864593"/>
      <w:r>
        <w:t>ISO</w:t>
      </w:r>
      <w:r w:rsidR="00C06CCA">
        <w:t xml:space="preserve"> Demand Forecast Methodology</w:t>
      </w:r>
      <w:bookmarkEnd w:id="169"/>
      <w:bookmarkEnd w:id="170"/>
      <w:bookmarkEnd w:id="171"/>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228864594"/>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1375EE" w:rsidP="00973ECB">
      <w:pPr>
        <w:pStyle w:val="ParaText"/>
        <w:rPr>
          <w:rStyle w:val="Hyperlink"/>
          <w:rFonts w:cs="Arial"/>
        </w:rPr>
      </w:pPr>
      <w:hyperlink r:id="rId68" w:history="1">
        <w:r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228864595"/>
      <w:r w:rsidRPr="000803DB">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228864596"/>
      <w:r w:rsidRPr="00244A38">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228864597"/>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228864598"/>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228864599"/>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228864600"/>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228864601"/>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635AA1" w:rsidRPr="00167FCC" w:rsidRDefault="00635AA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635AA1" w:rsidRPr="00167FCC" w:rsidRDefault="00635AA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635AA1" w:rsidRPr="00167FCC" w:rsidRDefault="00635AA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635AA1" w:rsidRPr="00167FCC" w:rsidRDefault="00635AA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635AA1" w:rsidRPr="00167FCC" w:rsidRDefault="00635AA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635AA1" w:rsidRPr="00167FCC" w:rsidRDefault="00635AA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635AA1" w:rsidRPr="00167FCC" w:rsidRDefault="00635AA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635AA1" w:rsidRPr="00167FCC" w:rsidRDefault="00635AA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635AA1" w:rsidRPr="00167FCC" w:rsidRDefault="00635AA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635AA1" w:rsidRDefault="00635AA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635AA1" w:rsidRPr="00167FCC" w:rsidRDefault="00635AA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635AA1" w:rsidRPr="00167FCC" w:rsidRDefault="00635AA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635AA1" w:rsidRPr="00167FCC" w:rsidRDefault="00635AA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635AA1" w:rsidRPr="00167FCC" w:rsidRDefault="00635AA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635AA1" w:rsidRPr="00167FCC" w:rsidRDefault="00635AA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635AA1" w:rsidRPr="00167FCC" w:rsidRDefault="00635AA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635AA1" w:rsidRPr="00167FCC" w:rsidRDefault="00635AA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635AA1" w:rsidRPr="00167FCC" w:rsidRDefault="00635AA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635AA1" w:rsidRPr="00167FCC" w:rsidRDefault="00635AA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635AA1" w:rsidRDefault="00635AA1"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228864602"/>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228864603"/>
      <w:r w:rsidRPr="00580B98">
        <w:t>RA Plan Upload</w:t>
      </w:r>
      <w:bookmarkEnd w:id="240"/>
      <w:bookmarkEnd w:id="241"/>
      <w:bookmarkEnd w:id="242"/>
    </w:p>
    <w:p w14:paraId="20C614E4" w14:textId="2BBC43E8" w:rsidR="00A542E7"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1509C3DE" w14:textId="77777777" w:rsidR="00422ADF" w:rsidRPr="0046698E" w:rsidRDefault="00422ADF" w:rsidP="00422ADF">
      <w:pPr>
        <w:spacing w:after="240" w:line="300" w:lineRule="auto"/>
        <w:rPr>
          <w:rFonts w:cs="Arial"/>
        </w:rPr>
      </w:pPr>
      <w:r>
        <w:rPr>
          <w:rFonts w:cs="Arial"/>
        </w:rPr>
        <w:t>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a NQC/EFC request by the deadline stated in Exhibit A-1 will not receive an exemption.</w:t>
      </w:r>
    </w:p>
    <w:p w14:paraId="7085F485" w14:textId="77777777" w:rsidR="00422ADF" w:rsidRDefault="00422ADF" w:rsidP="00A542E7">
      <w:pPr>
        <w:spacing w:after="240" w:line="300" w:lineRule="auto"/>
        <w:rPr>
          <w:rFonts w:cs="Arial"/>
        </w:rPr>
      </w:pPr>
    </w:p>
    <w:p w14:paraId="20C614E5" w14:textId="77777777" w:rsidR="00A542E7" w:rsidRPr="00580B98" w:rsidRDefault="00A542E7" w:rsidP="00A542E7">
      <w:pPr>
        <w:pStyle w:val="Heading4"/>
      </w:pPr>
      <w:bookmarkStart w:id="243" w:name="_Toc369088090"/>
      <w:bookmarkStart w:id="244" w:name="_Toc397496460"/>
      <w:bookmarkStart w:id="245" w:name="_Toc228864604"/>
      <w:r w:rsidRPr="00580B98">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228864605"/>
      <w:r w:rsidR="00A542E7" w:rsidRPr="00580B98">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228864606"/>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228864607"/>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635AA1" w:rsidRPr="00167FCC" w:rsidRDefault="00635AA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635AA1" w:rsidRPr="00167FCC" w:rsidRDefault="00635AA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635AA1" w:rsidRPr="00167FCC" w:rsidRDefault="00635AA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635AA1" w:rsidRPr="00167FCC" w:rsidRDefault="00635AA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635AA1" w:rsidRPr="00167FCC" w:rsidRDefault="00635AA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635AA1" w:rsidRPr="00167FCC" w:rsidRDefault="00635AA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635AA1" w:rsidRPr="00167FCC" w:rsidRDefault="00635AA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635AA1" w:rsidRPr="00167FCC" w:rsidRDefault="00635AA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635AA1" w:rsidRPr="00167FCC" w:rsidRDefault="00635AA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635AA1" w:rsidRPr="00167FCC" w:rsidRDefault="00635AA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635AA1" w:rsidRPr="00167FCC" w:rsidRDefault="00635AA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635AA1" w:rsidRPr="00167FCC" w:rsidRDefault="00635AA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635AA1" w:rsidRPr="00167FCC" w:rsidRDefault="00635AA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635AA1" w:rsidRPr="00167FCC" w:rsidRDefault="00635AA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635AA1" w:rsidRPr="00167FCC" w:rsidRDefault="00635AA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635AA1" w:rsidRPr="00167FCC" w:rsidRDefault="00635AA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635AA1" w:rsidRPr="00167FCC" w:rsidRDefault="00635AA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635AA1" w:rsidRPr="00167FCC" w:rsidRDefault="00635AA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635AA1" w:rsidRPr="00167FCC" w:rsidRDefault="00635AA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635AA1" w:rsidRPr="00167FCC" w:rsidRDefault="00635AA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635AA1" w:rsidRPr="00167FCC" w:rsidRDefault="00635AA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635AA1" w:rsidRPr="00167FCC" w:rsidRDefault="00635AA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635AA1" w:rsidRPr="00167FCC" w:rsidRDefault="00635AA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635AA1" w:rsidRPr="00167FCC" w:rsidRDefault="00635AA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635AA1" w:rsidRPr="00167FCC" w:rsidRDefault="00635AA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635AA1" w:rsidRPr="00167FCC" w:rsidRDefault="00635AA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635AA1" w:rsidRPr="00167FCC" w:rsidRDefault="00635AA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635AA1" w:rsidRPr="00167FCC" w:rsidRDefault="00635AA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635AA1" w:rsidRPr="00167FCC" w:rsidRDefault="00635AA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635AA1" w:rsidRPr="00167FCC" w:rsidRDefault="00635AA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228864608"/>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228864609"/>
      <w:r w:rsidRPr="000803DB">
        <w:t>Supply Plan Upload</w:t>
      </w:r>
      <w:bookmarkEnd w:id="258"/>
      <w:bookmarkEnd w:id="259"/>
      <w:bookmarkEnd w:id="260"/>
    </w:p>
    <w:p w14:paraId="20C61532" w14:textId="077A5855" w:rsidR="00A542E7"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4873CF5F" w14:textId="77777777" w:rsidR="00422ADF" w:rsidRPr="00873DF3" w:rsidRDefault="00422ADF" w:rsidP="00422ADF">
      <w:pPr>
        <w:spacing w:after="240" w:line="300" w:lineRule="auto"/>
        <w:rPr>
          <w:rFonts w:cs="Arial"/>
        </w:rPr>
      </w:pPr>
      <w:r>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errors were with CIRA, then it will accept the Supply Plan submitted through CIDI as a timely submission.  Plans that receive error due to resources that are pending NQC/EFC approval and have not submitted a NQC/EFC request by the deadline stated in Exhibit A-1 will not receive an exemption. Additionally, an exemption can be made if a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Default="00422ADF" w:rsidP="00A542E7">
      <w:pPr>
        <w:spacing w:after="240" w:line="300" w:lineRule="auto"/>
        <w:rPr>
          <w:rFonts w:cs="Arial"/>
        </w:rPr>
      </w:pPr>
    </w:p>
    <w:p w14:paraId="20C61533" w14:textId="77777777" w:rsidR="00A542E7" w:rsidRPr="000803DB" w:rsidRDefault="00A542E7" w:rsidP="00A542E7">
      <w:pPr>
        <w:pStyle w:val="Heading4"/>
      </w:pPr>
      <w:bookmarkStart w:id="261" w:name="_Toc369088096"/>
      <w:bookmarkStart w:id="262" w:name="_Toc397496466"/>
      <w:bookmarkStart w:id="263" w:name="_Toc228864610"/>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228864611"/>
      <w:r w:rsidR="00A542E7" w:rsidRPr="00214362">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228864612"/>
      <w:r w:rsidRPr="00FE6455">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228864613"/>
      <w:r>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228864614"/>
      <w:r w:rsidR="005C449A">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228864615"/>
      <w:r>
        <w:t>Deficiency Analysis</w:t>
      </w:r>
      <w:bookmarkEnd w:id="274"/>
    </w:p>
    <w:p w14:paraId="20C61558" w14:textId="77777777" w:rsidR="005C449A" w:rsidRDefault="005C449A" w:rsidP="004534AE">
      <w:pPr>
        <w:pStyle w:val="Heading4"/>
      </w:pPr>
      <w:bookmarkStart w:id="275" w:name="_Toc228864616"/>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0C285890"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0F456B">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228864617"/>
      <w:r>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5E9AB83B"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0F456B">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228864618"/>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02F63735"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0F456B">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228864619"/>
      <w:r>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228864620"/>
      <w:r>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228864621"/>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228864622"/>
      <w:bookmarkEnd w:id="281"/>
      <w:bookmarkEnd w:id="282"/>
      <w:r w:rsidRPr="0064330F">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228864623"/>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C311126" w:rsidR="00A542E7" w:rsidRDefault="00A542E7" w:rsidP="00A542E7">
      <w:pPr>
        <w:spacing w:after="240" w:line="300" w:lineRule="auto"/>
        <w:rPr>
          <w:rStyle w:val="Hyperlink"/>
          <w:rFonts w:cs="Arial"/>
          <w:i/>
          <w:szCs w:val="22"/>
        </w:rPr>
      </w:pPr>
      <w:r w:rsidRPr="007C1A57">
        <w:rPr>
          <w:rFonts w:cs="Arial"/>
          <w:i/>
          <w:szCs w:val="22"/>
        </w:rPr>
        <w:t xml:space="preserve">To Access the bulletin board please refer </w:t>
      </w:r>
      <w:r>
        <w:rPr>
          <w:rFonts w:cs="Arial"/>
          <w:i/>
          <w:szCs w:val="22"/>
        </w:rPr>
        <w:t xml:space="preserve">to the link provided below. </w:t>
      </w:r>
      <w:hyperlink r:id="rId72" w:history="1">
        <w:r w:rsidR="004A18B8" w:rsidRPr="00BC6152">
          <w:rPr>
            <w:rStyle w:val="Hyperlink"/>
          </w:rPr>
          <w:t>https://www.caiso.com/generation-transmission/resource-adequacy/power-contracts-bulletin-board</w:t>
        </w:r>
      </w:hyperlink>
      <w:r w:rsidR="004A18B8">
        <w:t xml:space="preserve"> </w:t>
      </w:r>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228864624"/>
      <w:r>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228864625"/>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228864626"/>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228864627"/>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228864628"/>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t xml:space="preserve"> </w:t>
      </w:r>
      <w:bookmarkStart w:id="304" w:name="_Toc439157460"/>
      <w:bookmarkStart w:id="305" w:name="_Toc228864629"/>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228864630"/>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228864631"/>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228864632"/>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228864633"/>
      <w:r>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228864634"/>
      <w:r>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228864635"/>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228864636"/>
      <w:r>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228864637"/>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228864638"/>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228864639"/>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228864640"/>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228864641"/>
      <w:r w:rsidR="00D60BA3" w:rsidRPr="003E71C2">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228864642"/>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228864643"/>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228864644"/>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228864645"/>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228864646"/>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228864647"/>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228864648"/>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228864649"/>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48B9225A"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228864650"/>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228864651"/>
      <w:r w:rsidRPr="00622D1B">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5" w:name="_Toc292374494"/>
      <w:bookmarkStart w:id="426" w:name="_Toc300573942"/>
      <w:bookmarkStart w:id="427" w:name="_Toc326763891"/>
      <w:bookmarkStart w:id="428" w:name="_Toc369088134"/>
      <w:bookmarkStart w:id="429" w:name="_Toc397496504"/>
      <w:bookmarkStart w:id="430" w:name="_Toc228864652"/>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228864653"/>
      <w:r w:rsidRPr="0083269F">
        <w:rPr>
          <w:bCs/>
          <w:sz w:val="26"/>
          <w:szCs w:val="26"/>
        </w:rPr>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228864654"/>
      <w:r w:rsidRPr="0022752E">
        <w:t>Requirements for New Use Import Commitments in order to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38804EFA"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w:t>
      </w:r>
      <w:r w:rsidR="004A67A7">
        <w:rPr>
          <w:rFonts w:cs="Arial"/>
          <w:szCs w:val="22"/>
        </w:rPr>
        <w:t>,</w:t>
      </w:r>
      <w:r w:rsidRPr="0022752E">
        <w:rPr>
          <w:rFonts w:cs="Arial"/>
          <w:szCs w:val="22"/>
        </w:rPr>
        <w:t xml:space="preserve"> Dynamic Resource-Specific System Resources</w:t>
      </w:r>
      <w:r w:rsidR="004A67A7" w:rsidRPr="008302B4">
        <w:rPr>
          <w:rFonts w:cs="Arial"/>
          <w:szCs w:val="22"/>
        </w:rPr>
        <w:t>, or Generating Units connected to the CAISO Controlled Grid while subject to CAISO Appendix DD 8.9.1 (b) and (c)</w:t>
      </w:r>
      <w:r w:rsidR="004A67A7" w:rsidRPr="0022752E">
        <w:rPr>
          <w:rFonts w:cs="Arial"/>
          <w:szCs w:val="22"/>
        </w:rPr>
        <w:t xml:space="preserve"> </w:t>
      </w:r>
      <w:r w:rsidRPr="0022752E">
        <w:rPr>
          <w:rFonts w:cs="Arial"/>
          <w:szCs w:val="22"/>
        </w:rPr>
        <w:t xml:space="preserve">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If the specific resource or the aggregation of specific resources have variable Qualifying Capacity values between months, then the month with the highest total QC value by 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0F456B" w:rsidRDefault="0022752E" w:rsidP="0022752E">
      <w:pPr>
        <w:keepNext/>
        <w:numPr>
          <w:ilvl w:val="3"/>
          <w:numId w:val="29"/>
        </w:numPr>
        <w:tabs>
          <w:tab w:val="left" w:pos="1800"/>
        </w:tabs>
        <w:spacing w:before="120"/>
        <w:ind w:left="1710" w:hanging="1710"/>
        <w:contextualSpacing/>
        <w:outlineLvl w:val="3"/>
        <w:rPr>
          <w:sz w:val="28"/>
          <w:szCs w:val="28"/>
        </w:rPr>
      </w:pPr>
      <w:bookmarkStart w:id="458" w:name="_Toc228864655"/>
      <w:r w:rsidRPr="000F456B">
        <w:rPr>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3E5FB5B1" w14:textId="77777777" w:rsidR="0019675D" w:rsidRPr="0019675D" w:rsidRDefault="0019675D" w:rsidP="002A07EB">
      <w:pPr>
        <w:pStyle w:val="Heading4"/>
      </w:pPr>
      <w:bookmarkStart w:id="459" w:name="_Toc212784136"/>
      <w:bookmarkStart w:id="460" w:name="_Toc228864656"/>
      <w:r w:rsidRPr="0019675D">
        <w:t>Net Qualifying Capacity Limitations for Full Capacity Deliverability Status Mixed-Fuel Resources</w:t>
      </w:r>
      <w:bookmarkEnd w:id="459"/>
      <w:bookmarkEnd w:id="460"/>
    </w:p>
    <w:p w14:paraId="78CA2BC7" w14:textId="29E1638C" w:rsidR="0019675D" w:rsidRDefault="0019675D" w:rsidP="0019675D">
      <w:pPr>
        <w:pStyle w:val="ParaText"/>
        <w:rPr>
          <w:bCs/>
          <w:szCs w:val="22"/>
        </w:rPr>
      </w:pPr>
      <w:r>
        <w:rPr>
          <w:bCs/>
          <w:szCs w:val="22"/>
        </w:rPr>
        <w:t xml:space="preserve">Generally, the Net Qualifying Capacity (NQC) for projects with Full Capacity Deliverability Status (FCDS) is equal to the Qualifying Capacity (QC).  However, even where the CAISO has found all resources within a Mixed-Fuel Resource (MFR) to be fully deliverable, in practice the NQC cannot equal the QC for all the component resources, so they may not all be able to </w:t>
      </w:r>
      <w:r w:rsidRPr="002A07EB">
        <w:rPr>
          <w:bCs/>
          <w:szCs w:val="22"/>
        </w:rPr>
        <w:t>be listed in the NQC list as</w:t>
      </w:r>
      <w:r w:rsidRPr="0019675D">
        <w:rPr>
          <w:bCs/>
          <w:szCs w:val="22"/>
        </w:rPr>
        <w:t xml:space="preserve"> FCDS</w:t>
      </w:r>
      <w:r>
        <w:rPr>
          <w:bCs/>
          <w:szCs w:val="22"/>
        </w:rPr>
        <w:t xml:space="preserve"> in a given year due to the combination of: (1) differences between the CAISO Deliverability Assessment Methodology dispatch </w:t>
      </w:r>
      <w:r w:rsidRPr="0019675D">
        <w:rPr>
          <w:bCs/>
          <w:szCs w:val="22"/>
        </w:rPr>
        <w:t xml:space="preserve">assumptions </w:t>
      </w:r>
      <w:r w:rsidRPr="002A07EB">
        <w:rPr>
          <w:bCs/>
          <w:szCs w:val="22"/>
        </w:rPr>
        <w:t>and the QC received from the Local Regulatory Agency</w:t>
      </w:r>
      <w:r>
        <w:rPr>
          <w:bCs/>
          <w:szCs w:val="22"/>
        </w:rPr>
        <w:t xml:space="preserve"> for different resource types; and (2) Interconnection Service Capacity (ISC) limitations.</w:t>
      </w:r>
    </w:p>
    <w:p w14:paraId="7EFE6162" w14:textId="77777777" w:rsidR="0019675D" w:rsidRDefault="0019675D" w:rsidP="0019675D">
      <w:pPr>
        <w:pStyle w:val="ParaText"/>
        <w:rPr>
          <w:bCs/>
          <w:szCs w:val="22"/>
        </w:rPr>
      </w:pPr>
      <w:r>
        <w:rPr>
          <w:bCs/>
          <w:szCs w:val="22"/>
        </w:rPr>
        <w:t>This can occur most frequently with MFRs having both energy storage and solar or wind components.  The CAISO Deliverability Assessment methodology assumptions may assume a combined MW study number that is below the ISC, and if the MFR is found to be deliverable under those assumptions, both the MFR overall and each component resource would receive FCDS.</w:t>
      </w:r>
    </w:p>
    <w:p w14:paraId="7FEAE29C" w14:textId="77777777" w:rsidR="0019675D" w:rsidRDefault="0019675D" w:rsidP="0019675D">
      <w:pPr>
        <w:pStyle w:val="ParaText"/>
        <w:rPr>
          <w:bCs/>
          <w:szCs w:val="22"/>
        </w:rPr>
      </w:pPr>
      <w:r>
        <w:rPr>
          <w:bCs/>
          <w:szCs w:val="22"/>
        </w:rPr>
        <w:t>However, once the resource reaches Commercial Operation and will be added to the Net Qualifying Capacity List, the combined QCs for the MFR component resources may total more than the ISC.  Those resources cannot all be listed as FCDS, because the combined NQCs cannot exceed the ISC.</w:t>
      </w:r>
    </w:p>
    <w:p w14:paraId="71047E2B" w14:textId="77777777" w:rsidR="0019675D" w:rsidRDefault="0019675D" w:rsidP="0019675D">
      <w:pPr>
        <w:pStyle w:val="ParaText"/>
        <w:rPr>
          <w:bCs/>
          <w:szCs w:val="22"/>
        </w:rPr>
      </w:pPr>
      <w:r>
        <w:rPr>
          <w:bCs/>
          <w:szCs w:val="22"/>
        </w:rPr>
        <w:t>In those situations, the CAISO will work with the Scheduling Coordinator to determine the Deliverability Status and NQC for the different MFR resources.  The CAISO will assign FCDS to one resource (the current “default” assumption for the storage capacity, since it counts for a relatively high QC value that is constant each month).</w:t>
      </w:r>
    </w:p>
    <w:p w14:paraId="54692F6E" w14:textId="77777777" w:rsidR="0019675D" w:rsidRDefault="0019675D" w:rsidP="0019675D">
      <w:pPr>
        <w:pStyle w:val="ParaText"/>
        <w:rPr>
          <w:bCs/>
          <w:szCs w:val="22"/>
        </w:rPr>
      </w:pPr>
      <w:r>
        <w:rPr>
          <w:bCs/>
          <w:szCs w:val="22"/>
        </w:rPr>
        <w:t>The other resource (assuming two, as is most common) will have a “</w:t>
      </w:r>
      <w:r w:rsidRPr="00784B8F">
        <w:rPr>
          <w:bCs/>
          <w:szCs w:val="22"/>
        </w:rPr>
        <w:t xml:space="preserve">PD to </w:t>
      </w:r>
      <w:r>
        <w:rPr>
          <w:bCs/>
          <w:szCs w:val="22"/>
        </w:rPr>
        <w:t>(ISC – storage NQC)</w:t>
      </w:r>
      <w:r w:rsidRPr="00784B8F">
        <w:rPr>
          <w:bCs/>
          <w:szCs w:val="22"/>
        </w:rPr>
        <w:t xml:space="preserve"> MWs</w:t>
      </w:r>
      <w:r>
        <w:rPr>
          <w:bCs/>
          <w:szCs w:val="22"/>
        </w:rPr>
        <w:t>” deliverability status, and the NQC each month will be the lower of the resource QC and the PD maximum</w:t>
      </w:r>
      <w:r w:rsidRPr="00784B8F">
        <w:rPr>
          <w:bCs/>
          <w:szCs w:val="22"/>
        </w:rPr>
        <w:t xml:space="preserve">. </w:t>
      </w:r>
      <w:r>
        <w:rPr>
          <w:bCs/>
          <w:szCs w:val="22"/>
        </w:rPr>
        <w:t xml:space="preserve">  The CAISO will note i</w:t>
      </w:r>
      <w:r w:rsidRPr="00784B8F">
        <w:rPr>
          <w:bCs/>
          <w:szCs w:val="22"/>
        </w:rPr>
        <w:t xml:space="preserve">n the Comments that the resource is actually FCDS </w:t>
      </w:r>
      <w:r>
        <w:rPr>
          <w:bCs/>
          <w:szCs w:val="22"/>
        </w:rPr>
        <w:t xml:space="preserve">but </w:t>
      </w:r>
      <w:r w:rsidRPr="00784B8F">
        <w:rPr>
          <w:bCs/>
          <w:szCs w:val="22"/>
        </w:rPr>
        <w:t xml:space="preserve">limited </w:t>
      </w:r>
      <w:r>
        <w:rPr>
          <w:bCs/>
          <w:szCs w:val="22"/>
        </w:rPr>
        <w:t>the ISC (or POI) maximum.</w:t>
      </w:r>
    </w:p>
    <w:p w14:paraId="624D79E2" w14:textId="77777777" w:rsidR="0019675D" w:rsidRDefault="0019675D" w:rsidP="0019675D">
      <w:pPr>
        <w:pStyle w:val="ParaText"/>
        <w:rPr>
          <w:bCs/>
          <w:szCs w:val="22"/>
        </w:rPr>
      </w:pPr>
      <w:r>
        <w:rPr>
          <w:bCs/>
          <w:szCs w:val="22"/>
        </w:rPr>
        <w:t>If the Scheduling Coordinator wants a MFR resource component with QC values that vary monthly to be the FCDS resource, then the CAISO will calculate the remaining ISC for the other (typically storage) resource using the highest monthly value for the first resource, limiting the QC available for the PCDS resource for every month at that lower level.</w:t>
      </w:r>
    </w:p>
    <w:p w14:paraId="5149B4A8" w14:textId="77777777" w:rsidR="0019675D" w:rsidRPr="003E6D17" w:rsidRDefault="0019675D" w:rsidP="0019675D">
      <w:pPr>
        <w:pStyle w:val="ParaText"/>
        <w:rPr>
          <w:bCs/>
          <w:szCs w:val="22"/>
        </w:rPr>
      </w:pPr>
      <w:r>
        <w:rPr>
          <w:bCs/>
          <w:szCs w:val="22"/>
        </w:rPr>
        <w:t>If the CAISO or Local Regulatory Authority resource counting rules change in the future such that the combined NQC of both MFR component resources would not exceed the ISC in any month, then both resources could be listed as FCDS in the NQC List.</w:t>
      </w:r>
    </w:p>
    <w:p w14:paraId="7F910568" w14:textId="77777777" w:rsidR="0019675D" w:rsidRDefault="0019675D"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61" w:name="_Toc271708140"/>
      <w:bookmarkStart w:id="462" w:name="_Toc249939618"/>
      <w:bookmarkStart w:id="463" w:name="_Toc289356209"/>
      <w:bookmarkStart w:id="464" w:name="_Toc295820448"/>
      <w:bookmarkStart w:id="465" w:name="_Toc295820924"/>
      <w:bookmarkStart w:id="466" w:name="_Toc300573951"/>
      <w:bookmarkStart w:id="467" w:name="_Toc326763900"/>
      <w:bookmarkStart w:id="468" w:name="_Toc369088136"/>
      <w:bookmarkStart w:id="469" w:name="_Toc397496506"/>
      <w:bookmarkStart w:id="470" w:name="_Toc228864657"/>
      <w:r w:rsidRPr="00386DA2">
        <w:rPr>
          <w:i/>
          <w:sz w:val="30"/>
          <w:szCs w:val="30"/>
        </w:rPr>
        <w:t>Net Qualifying Capacity Report</w:t>
      </w:r>
      <w:bookmarkEnd w:id="461"/>
      <w:bookmarkEnd w:id="462"/>
      <w:bookmarkEnd w:id="463"/>
      <w:bookmarkEnd w:id="464"/>
      <w:bookmarkEnd w:id="465"/>
      <w:bookmarkEnd w:id="466"/>
      <w:bookmarkEnd w:id="467"/>
      <w:bookmarkEnd w:id="468"/>
      <w:bookmarkEnd w:id="469"/>
      <w:bookmarkEnd w:id="470"/>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71" w:name="_Toc271708141"/>
      <w:bookmarkStart w:id="472" w:name="_Toc249939619"/>
      <w:bookmarkStart w:id="473" w:name="_Toc289356210"/>
      <w:bookmarkStart w:id="474" w:name="_Toc295820449"/>
      <w:bookmarkStart w:id="475" w:name="_Toc295820925"/>
      <w:bookmarkStart w:id="476" w:name="_Toc300573952"/>
      <w:bookmarkStart w:id="477" w:name="_Toc326763901"/>
      <w:bookmarkStart w:id="478" w:name="_Toc369088137"/>
      <w:bookmarkStart w:id="479" w:name="_Toc397496507"/>
      <w:bookmarkStart w:id="480" w:name="_Toc228864658"/>
      <w:r w:rsidRPr="00B6252A">
        <w:t>NQC values for New Resource Adequacy Capacity</w:t>
      </w:r>
      <w:bookmarkEnd w:id="471"/>
      <w:bookmarkEnd w:id="472"/>
      <w:bookmarkEnd w:id="473"/>
      <w:bookmarkEnd w:id="474"/>
      <w:bookmarkEnd w:id="475"/>
      <w:bookmarkEnd w:id="476"/>
      <w:bookmarkEnd w:id="477"/>
      <w:bookmarkEnd w:id="478"/>
      <w:bookmarkEnd w:id="479"/>
      <w:bookmarkEnd w:id="480"/>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81" w:name="_Toc271708142"/>
      <w:bookmarkStart w:id="482" w:name="_Toc249939620"/>
      <w:bookmarkStart w:id="483" w:name="_Toc289356211"/>
      <w:bookmarkStart w:id="484" w:name="_Toc295820450"/>
      <w:bookmarkStart w:id="485" w:name="_Toc295820926"/>
      <w:bookmarkStart w:id="486" w:name="_Toc300573953"/>
      <w:bookmarkStart w:id="487" w:name="_Toc326763902"/>
      <w:bookmarkStart w:id="488" w:name="_Toc369088138"/>
      <w:bookmarkStart w:id="489" w:name="_Toc397496508"/>
      <w:bookmarkStart w:id="490" w:name="_Toc228864659"/>
      <w:r w:rsidRPr="00386DA2">
        <w:rPr>
          <w:i/>
          <w:sz w:val="30"/>
          <w:szCs w:val="30"/>
        </w:rPr>
        <w:t>Disputes</w:t>
      </w:r>
      <w:bookmarkEnd w:id="481"/>
      <w:bookmarkEnd w:id="482"/>
      <w:bookmarkEnd w:id="483"/>
      <w:bookmarkEnd w:id="484"/>
      <w:bookmarkEnd w:id="485"/>
      <w:bookmarkEnd w:id="486"/>
      <w:bookmarkEnd w:id="487"/>
      <w:bookmarkEnd w:id="488"/>
      <w:bookmarkEnd w:id="489"/>
      <w:bookmarkEnd w:id="490"/>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91" w:name="b1"/>
      <w:bookmarkStart w:id="492" w:name="_6._Bidding_and"/>
      <w:bookmarkStart w:id="493" w:name="_Toc271708143"/>
      <w:bookmarkStart w:id="494" w:name="_Toc249939621"/>
      <w:bookmarkStart w:id="495" w:name="_Toc289356212"/>
      <w:bookmarkStart w:id="496" w:name="_Toc295820451"/>
      <w:bookmarkStart w:id="497" w:name="_Toc295820927"/>
      <w:bookmarkStart w:id="498" w:name="_Toc300573954"/>
      <w:bookmarkStart w:id="499" w:name="_Toc326763903"/>
      <w:bookmarkStart w:id="500" w:name="_Toc369088139"/>
      <w:bookmarkStart w:id="501" w:name="_Toc397496509"/>
      <w:bookmarkStart w:id="502" w:name="_Toc228864660"/>
      <w:bookmarkEnd w:id="491"/>
      <w:bookmarkEnd w:id="492"/>
      <w:r w:rsidRPr="003E71C2">
        <w:rPr>
          <w:sz w:val="34"/>
          <w:szCs w:val="34"/>
        </w:rPr>
        <w:t>Bidding and Scheduling Obligations</w:t>
      </w:r>
      <w:bookmarkEnd w:id="493"/>
      <w:bookmarkEnd w:id="494"/>
      <w:bookmarkEnd w:id="495"/>
      <w:bookmarkEnd w:id="496"/>
      <w:bookmarkEnd w:id="497"/>
      <w:bookmarkEnd w:id="498"/>
      <w:bookmarkEnd w:id="499"/>
      <w:bookmarkEnd w:id="500"/>
      <w:bookmarkEnd w:id="501"/>
      <w:bookmarkEnd w:id="502"/>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3" w:name="_Toc271708144"/>
      <w:bookmarkStart w:id="504" w:name="_Toc249939622"/>
      <w:bookmarkStart w:id="505" w:name="_Toc289356213"/>
      <w:bookmarkStart w:id="506" w:name="_Toc295820452"/>
      <w:bookmarkStart w:id="507" w:name="_Toc295820928"/>
      <w:bookmarkStart w:id="508" w:name="_Toc300573955"/>
      <w:bookmarkStart w:id="509" w:name="_Toc326763904"/>
      <w:bookmarkStart w:id="510" w:name="_Toc369088140"/>
      <w:bookmarkStart w:id="511" w:name="_Toc397496510"/>
      <w:bookmarkStart w:id="512" w:name="_Toc228864661"/>
      <w:r>
        <w:rPr>
          <w:i/>
          <w:sz w:val="30"/>
          <w:szCs w:val="30"/>
        </w:rPr>
        <w:t xml:space="preserve">Resource Adequacy Capacity procured by </w:t>
      </w:r>
      <w:r w:rsidR="00184F59" w:rsidRPr="00184F59">
        <w:rPr>
          <w:i/>
          <w:sz w:val="30"/>
          <w:szCs w:val="30"/>
        </w:rPr>
        <w:t>LSE</w:t>
      </w:r>
      <w:r>
        <w:rPr>
          <w:i/>
          <w:sz w:val="30"/>
          <w:szCs w:val="30"/>
        </w:rPr>
        <w:t>s</w:t>
      </w:r>
      <w:bookmarkEnd w:id="503"/>
      <w:bookmarkEnd w:id="504"/>
      <w:bookmarkEnd w:id="505"/>
      <w:bookmarkEnd w:id="506"/>
      <w:bookmarkEnd w:id="507"/>
      <w:bookmarkEnd w:id="508"/>
      <w:bookmarkEnd w:id="509"/>
      <w:bookmarkEnd w:id="510"/>
      <w:bookmarkEnd w:id="511"/>
      <w:r w:rsidR="00A1436C">
        <w:rPr>
          <w:i/>
          <w:sz w:val="30"/>
          <w:szCs w:val="30"/>
        </w:rPr>
        <w:t xml:space="preserve"> and CPEs</w:t>
      </w:r>
      <w:bookmarkEnd w:id="512"/>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3" w:name="_Toc300573956"/>
      <w:bookmarkStart w:id="514" w:name="_Toc326763905"/>
      <w:bookmarkStart w:id="515" w:name="_Toc369088141"/>
      <w:bookmarkStart w:id="516" w:name="_Toc397496511"/>
      <w:bookmarkStart w:id="517" w:name="_Toc228864662"/>
      <w:r w:rsidRPr="003908FD">
        <w:t>Summary of Bidding Requirements for Resources Providing RA Capacity</w:t>
      </w:r>
      <w:bookmarkEnd w:id="513"/>
      <w:bookmarkEnd w:id="514"/>
      <w:bookmarkEnd w:id="515"/>
      <w:bookmarkEnd w:id="516"/>
      <w:bookmarkEnd w:id="517"/>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55B269F"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r w:rsidR="00A26EB3">
              <w:rPr>
                <w:rFonts w:cs="Arial"/>
                <w:sz w:val="20"/>
              </w:rPr>
              <w:t xml:space="preserve"> RA resources that meet their energy must-offer obligation by submitting an Economic Bid must submit Bids for IRU and IRD for the range of RA Capacity covered by that Economic Bid for energy.</w:t>
            </w:r>
          </w:p>
        </w:tc>
        <w:tc>
          <w:tcPr>
            <w:tcW w:w="2400" w:type="dxa"/>
            <w:tcBorders>
              <w:top w:val="single" w:sz="4" w:space="0" w:color="auto"/>
            </w:tcBorders>
            <w:vAlign w:val="center"/>
          </w:tcPr>
          <w:p w14:paraId="2C5D22DE" w14:textId="13A48BF8" w:rsidR="006518F0" w:rsidRDefault="006518F0" w:rsidP="00681169">
            <w:pPr>
              <w:spacing w:before="60" w:after="60"/>
              <w:jc w:val="left"/>
              <w:rPr>
                <w:rFonts w:cs="Arial"/>
                <w:sz w:val="20"/>
              </w:rPr>
            </w:pPr>
          </w:p>
          <w:p w14:paraId="69553003" w14:textId="77777777" w:rsidR="00A26EB3" w:rsidRDefault="00A26EB3" w:rsidP="00681169">
            <w:pPr>
              <w:spacing w:before="60" w:after="60"/>
              <w:jc w:val="left"/>
              <w:rPr>
                <w:rFonts w:cs="Arial"/>
                <w:sz w:val="20"/>
              </w:rPr>
            </w:pPr>
            <w:r>
              <w:rPr>
                <w:rFonts w:cs="Arial"/>
                <w:sz w:val="20"/>
              </w:rPr>
              <w:t>Resource Adequacy resources must submit RUC Availability Bids for RCU for the amount of their Resource Adequacy Capacity that is eligible for a RUC Award under Section 31.5.5.3 and is within the Energy Bid range of the Energy Bid Curve.</w:t>
            </w:r>
          </w:p>
          <w:p w14:paraId="50BC231D" w14:textId="77777777" w:rsidR="00A26EB3" w:rsidRDefault="00A26EB3" w:rsidP="00681169">
            <w:pPr>
              <w:spacing w:before="60" w:after="60"/>
              <w:jc w:val="left"/>
              <w:rPr>
                <w:rFonts w:cs="Arial"/>
                <w:sz w:val="20"/>
              </w:rPr>
            </w:pPr>
          </w:p>
          <w:p w14:paraId="20C61761" w14:textId="2A9FC1D7" w:rsidR="00A26EB3" w:rsidRPr="00681169" w:rsidRDefault="00A26EB3" w:rsidP="00681169">
            <w:pPr>
              <w:spacing w:before="60" w:after="60"/>
              <w:jc w:val="left"/>
              <w:rPr>
                <w:rFonts w:cs="Arial"/>
                <w:sz w:val="20"/>
              </w:rPr>
            </w:pPr>
            <w:r>
              <w:rPr>
                <w:rFonts w:cs="Arial"/>
                <w:sz w:val="20"/>
              </w:rPr>
              <w:t>(ISO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CB66E02" w:rsidR="006518F0" w:rsidRPr="00681169" w:rsidRDefault="006518F0" w:rsidP="00681169">
            <w:pPr>
              <w:spacing w:before="60" w:after="60"/>
              <w:jc w:val="center"/>
              <w:rPr>
                <w:rFonts w:cs="Arial"/>
                <w:sz w:val="20"/>
              </w:rPr>
            </w:pPr>
            <w:r w:rsidRPr="00681169">
              <w:rPr>
                <w:rFonts w:cs="Arial"/>
                <w:sz w:val="20"/>
              </w:rPr>
              <w:t>Yes</w:t>
            </w:r>
            <w:r w:rsidR="00A26EB3">
              <w:rPr>
                <w:rFonts w:cs="Arial"/>
                <w:sz w:val="20"/>
              </w:rPr>
              <w:t>*</w:t>
            </w:r>
            <w:r w:rsidRPr="00681169">
              <w:rPr>
                <w:rFonts w:cs="Arial"/>
                <w:sz w:val="20"/>
              </w:rPr>
              <w:t xml:space="preserve">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57E5DD6D" w:rsidR="006E4F6B" w:rsidRPr="00681169" w:rsidRDefault="006E4F6B" w:rsidP="006E4F6B">
            <w:pPr>
              <w:spacing w:before="60" w:after="60"/>
              <w:jc w:val="center"/>
              <w:rPr>
                <w:rFonts w:cs="Arial"/>
                <w:sz w:val="20"/>
              </w:rPr>
            </w:pPr>
            <w:r w:rsidRPr="00681169">
              <w:rPr>
                <w:rFonts w:cs="Arial"/>
                <w:sz w:val="20"/>
              </w:rPr>
              <w:t>Yes</w:t>
            </w:r>
            <w:r w:rsidR="00A26EB3">
              <w:rPr>
                <w:rFonts w:cs="Arial"/>
                <w:sz w:val="20"/>
              </w:rPr>
              <w:t>*</w:t>
            </w:r>
            <w:r w:rsidRPr="00681169">
              <w:rPr>
                <w:rFonts w:cs="Arial"/>
                <w:sz w:val="20"/>
              </w:rPr>
              <w:t xml:space="preserve">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664C10A9" w:rsidR="006518F0" w:rsidRPr="00681169" w:rsidRDefault="006518F0" w:rsidP="00681169">
            <w:pPr>
              <w:spacing w:before="60" w:after="60"/>
              <w:jc w:val="center"/>
              <w:rPr>
                <w:rFonts w:cs="Arial"/>
                <w:sz w:val="20"/>
              </w:rPr>
            </w:pPr>
            <w:r w:rsidRPr="00681169">
              <w:rPr>
                <w:rFonts w:cs="Arial"/>
                <w:sz w:val="20"/>
              </w:rPr>
              <w:t>Yes</w:t>
            </w:r>
            <w:r w:rsidR="00A26EB3">
              <w:rPr>
                <w:rFonts w:cs="Arial"/>
                <w:sz w:val="20"/>
              </w:rPr>
              <w:t>*</w:t>
            </w:r>
            <w:r w:rsidRPr="00681169">
              <w:rPr>
                <w:rFonts w:cs="Arial"/>
                <w:sz w:val="20"/>
              </w:rPr>
              <w:t xml:space="preserve">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64439090"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r w:rsidR="00A26EB3">
              <w:rPr>
                <w:rFonts w:cs="Arial"/>
                <w:sz w:val="20"/>
              </w:rPr>
              <w:t>*</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0496D46E" w14:textId="7DB32C28" w:rsidR="00A61923" w:rsidRDefault="00A61923" w:rsidP="00A61923">
            <w:pPr>
              <w:spacing w:before="60" w:after="60"/>
              <w:jc w:val="left"/>
              <w:rPr>
                <w:rFonts w:cs="Arial"/>
                <w:sz w:val="20"/>
              </w:rPr>
            </w:pPr>
          </w:p>
          <w:p w14:paraId="71B651A3" w14:textId="520DEE53" w:rsidR="00A26EB3" w:rsidRDefault="00A26EB3" w:rsidP="00A61923">
            <w:pPr>
              <w:spacing w:before="60" w:after="60"/>
              <w:jc w:val="left"/>
              <w:rPr>
                <w:rFonts w:cs="Arial"/>
                <w:sz w:val="20"/>
              </w:rPr>
            </w:pPr>
            <w:r w:rsidRPr="00275940">
              <w:rPr>
                <w:sz w:val="20"/>
              </w:rPr>
              <w:t>Resource Adequacy Resources must submit RUC Availability Bids for RCU</w:t>
            </w:r>
            <w:r w:rsidRPr="000B48DE">
              <w:rPr>
                <w:sz w:val="20"/>
              </w:rPr>
              <w:t xml:space="preserve"> </w:t>
            </w:r>
            <w:r w:rsidRPr="00275940">
              <w:rPr>
                <w:sz w:val="20"/>
              </w:rPr>
              <w:t>for the amount of their Resource Adequacy Capacity that is eligible for a RUC Award under Section 31.5.5.3 and is within the Energy Bid range of the Energy Bid Curve</w:t>
            </w:r>
            <w:r>
              <w:rPr>
                <w:sz w:val="20"/>
              </w:rPr>
              <w:t>.</w:t>
            </w:r>
            <w:r w:rsidRPr="00275940">
              <w:rPr>
                <w:sz w:val="20"/>
              </w:rPr>
              <w:t xml:space="preserve"> </w:t>
            </w:r>
          </w:p>
          <w:p w14:paraId="118EF1B1" w14:textId="77777777" w:rsidR="00A26EB3" w:rsidRDefault="00A26EB3" w:rsidP="00A61923">
            <w:pPr>
              <w:spacing w:before="60" w:after="60"/>
              <w:jc w:val="left"/>
              <w:rPr>
                <w:rFonts w:cs="Arial"/>
                <w:sz w:val="20"/>
              </w:rPr>
            </w:pPr>
          </w:p>
          <w:p w14:paraId="1A3D2DF9" w14:textId="77777777" w:rsidR="00A26EB3" w:rsidRPr="00275940" w:rsidRDefault="00A26EB3" w:rsidP="00A26EB3">
            <w:pPr>
              <w:spacing w:before="60" w:after="60"/>
              <w:jc w:val="left"/>
              <w:rPr>
                <w:sz w:val="20"/>
              </w:rPr>
            </w:pPr>
            <w:r w:rsidRPr="00275940">
              <w:rPr>
                <w:sz w:val="20"/>
              </w:rPr>
              <w:t>Resource Adequacy Resources eligible to provide Imbalance Reserves must submit Bids for IRU and IRD for all RA Capacity that meets its obligation pursuant to 40.6.1(1)(a) by submitting an Economic Bid.</w:t>
            </w:r>
          </w:p>
          <w:p w14:paraId="6ED9F381" w14:textId="77777777" w:rsidR="00A26EB3" w:rsidRDefault="00A26EB3" w:rsidP="00A61923">
            <w:pPr>
              <w:spacing w:before="60" w:after="60"/>
              <w:jc w:val="left"/>
              <w:rPr>
                <w:rFonts w:cs="Arial"/>
                <w:sz w:val="20"/>
              </w:rPr>
            </w:pPr>
          </w:p>
          <w:p w14:paraId="20C6178D" w14:textId="060FFD29" w:rsidR="00A26EB3" w:rsidRPr="00681169" w:rsidRDefault="00A26EB3" w:rsidP="00A61923">
            <w:pPr>
              <w:spacing w:before="60" w:after="60"/>
              <w:jc w:val="left"/>
              <w:rPr>
                <w:rFonts w:cs="Arial"/>
                <w:sz w:val="20"/>
              </w:rPr>
            </w:pPr>
            <w:r w:rsidRPr="000B48DE">
              <w:rPr>
                <w:rFonts w:cs="Arial"/>
                <w:sz w:val="20"/>
              </w:rPr>
              <w:t>(ISO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13A2B553" w:rsidR="00A61923" w:rsidRPr="00C80EE0" w:rsidRDefault="00A61923" w:rsidP="00A61923">
            <w:pPr>
              <w:spacing w:before="60" w:after="60"/>
              <w:jc w:val="left"/>
              <w:rPr>
                <w:rFonts w:cs="Arial"/>
                <w:sz w:val="20"/>
              </w:rPr>
            </w:pPr>
            <w:r>
              <w:rPr>
                <w:rFonts w:cs="Arial"/>
                <w:sz w:val="20"/>
              </w:rPr>
              <w:t>No requirement to submit RUC Availability Bids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5A6E3BF9" w:rsidR="00A61923" w:rsidRDefault="00A61923" w:rsidP="00A61923">
            <w:pPr>
              <w:spacing w:before="60" w:after="60"/>
              <w:jc w:val="left"/>
              <w:rPr>
                <w:rFonts w:cs="Arial"/>
                <w:sz w:val="20"/>
              </w:rPr>
            </w:pPr>
            <w:r>
              <w:rPr>
                <w:rFonts w:cs="Arial"/>
                <w:sz w:val="20"/>
              </w:rPr>
              <w:t>No requirement to submit RUC Availability Bids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5422468" w14:textId="5D840163" w:rsidR="00D958DC" w:rsidRDefault="00D958DC" w:rsidP="00D958DC">
            <w:pPr>
              <w:spacing w:before="60" w:after="60"/>
              <w:jc w:val="left"/>
              <w:rPr>
                <w:sz w:val="20"/>
              </w:rPr>
            </w:pPr>
          </w:p>
          <w:p w14:paraId="640212F9" w14:textId="743D3EF6" w:rsidR="00A26EB3" w:rsidRDefault="00A26EB3" w:rsidP="00D958DC">
            <w:pPr>
              <w:spacing w:before="60" w:after="60"/>
              <w:jc w:val="left"/>
              <w:rPr>
                <w:sz w:val="20"/>
              </w:rPr>
            </w:pPr>
            <w:r w:rsidRPr="00275940">
              <w:rPr>
                <w:sz w:val="20"/>
              </w:rPr>
              <w:t>Resource Adequacy Resources must submit RUC Availability Bids for RCU for the amount of their Resource Adequacy Capacity that is eligible for a RUC Award under Section 31.5.5.3 and is within the Energy Bid range of the Energy Bid Curve</w:t>
            </w:r>
            <w:r>
              <w:rPr>
                <w:sz w:val="20"/>
              </w:rPr>
              <w:t>.</w:t>
            </w:r>
            <w:r w:rsidRPr="000B48DE">
              <w:rPr>
                <w:sz w:val="20"/>
              </w:rPr>
              <w:t xml:space="preserve"> </w:t>
            </w:r>
          </w:p>
          <w:p w14:paraId="390556B5" w14:textId="77777777" w:rsidR="00A26EB3" w:rsidRDefault="00A26EB3" w:rsidP="00D958DC">
            <w:pPr>
              <w:spacing w:before="60" w:after="60"/>
              <w:jc w:val="left"/>
              <w:rPr>
                <w:sz w:val="20"/>
              </w:rPr>
            </w:pPr>
          </w:p>
          <w:p w14:paraId="48AF9020" w14:textId="6B9920B0" w:rsidR="00A26EB3" w:rsidRPr="00275940" w:rsidRDefault="00A26EB3" w:rsidP="00A26EB3">
            <w:pPr>
              <w:spacing w:before="60" w:after="60"/>
              <w:jc w:val="left"/>
              <w:rPr>
                <w:sz w:val="20"/>
              </w:rPr>
            </w:pPr>
            <w:r>
              <w:rPr>
                <w:rFonts w:cs="Arial"/>
                <w:sz w:val="20"/>
              </w:rPr>
              <w:t>R</w:t>
            </w:r>
            <w:r w:rsidRPr="00275940">
              <w:rPr>
                <w:sz w:val="20"/>
              </w:rPr>
              <w:t>esource Adequacy Resources eligible to provide Imbalance Reserves must submit Bids for IRU and IRD for all RA Capacity that meets its obligation pursuant to 40.6.1(1)(a) by submitting an Economic Bid.</w:t>
            </w:r>
          </w:p>
          <w:p w14:paraId="058527B0" w14:textId="77777777" w:rsidR="00A26EB3" w:rsidRDefault="00A26EB3" w:rsidP="00D958DC">
            <w:pPr>
              <w:spacing w:before="60" w:after="60"/>
              <w:jc w:val="left"/>
              <w:rPr>
                <w:rFonts w:cs="Arial"/>
                <w:sz w:val="20"/>
              </w:rPr>
            </w:pPr>
          </w:p>
          <w:p w14:paraId="20C617A3" w14:textId="0F199C78" w:rsidR="00A26EB3" w:rsidRDefault="00A26EB3" w:rsidP="00D958DC">
            <w:pPr>
              <w:spacing w:before="60" w:after="60"/>
              <w:jc w:val="left"/>
              <w:rPr>
                <w:rFonts w:cs="Arial"/>
                <w:sz w:val="20"/>
              </w:rPr>
            </w:pPr>
            <w:r w:rsidRPr="000B48DE">
              <w:rPr>
                <w:sz w:val="20"/>
              </w:rPr>
              <w:t>(ISO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185B80B2" w:rsidR="00D958DC" w:rsidRDefault="00D958DC" w:rsidP="00D958DC">
            <w:pPr>
              <w:spacing w:before="60" w:after="60"/>
              <w:jc w:val="left"/>
              <w:rPr>
                <w:rFonts w:cs="Arial"/>
                <w:sz w:val="20"/>
              </w:rPr>
            </w:pPr>
            <w:r>
              <w:rPr>
                <w:rFonts w:cs="Arial"/>
                <w:sz w:val="20"/>
              </w:rPr>
              <w:t>No requirement to submit RUC Availability Bids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2E6D6AC0" w:rsidR="00BC7279" w:rsidRPr="00681169" w:rsidRDefault="007C28C7" w:rsidP="00BC7279">
            <w:pPr>
              <w:spacing w:before="60" w:after="60"/>
              <w:jc w:val="left"/>
              <w:rPr>
                <w:rFonts w:cs="Arial"/>
                <w:sz w:val="20"/>
              </w:rPr>
            </w:pPr>
            <w:r w:rsidRPr="00681169">
              <w:rPr>
                <w:rFonts w:cs="Arial"/>
                <w:sz w:val="20"/>
              </w:rPr>
              <w:t>No RUC Availability Bids required (</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603E6AC" w:rsidR="00A96EEF" w:rsidRPr="002A5883" w:rsidRDefault="00A96EEF" w:rsidP="00A96EEF">
            <w:pPr>
              <w:spacing w:before="60" w:after="60"/>
              <w:jc w:val="left"/>
              <w:rPr>
                <w:rFonts w:cs="Arial"/>
                <w:sz w:val="20"/>
              </w:rPr>
            </w:pPr>
            <w:r w:rsidRPr="00B1131C">
              <w:rPr>
                <w:rFonts w:cs="Arial"/>
                <w:sz w:val="20"/>
              </w:rPr>
              <w:t>No RUC Availability Bids required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4E30DC6A" w14:textId="3197A4AB" w:rsidR="00A96EEF" w:rsidRDefault="00A96EEF" w:rsidP="00A96EEF">
            <w:pPr>
              <w:spacing w:before="60" w:after="60"/>
              <w:jc w:val="left"/>
              <w:rPr>
                <w:rFonts w:cs="Arial"/>
                <w:sz w:val="20"/>
              </w:rPr>
            </w:pPr>
          </w:p>
          <w:p w14:paraId="276AF85C" w14:textId="77777777" w:rsidR="00EF126D" w:rsidRDefault="00EF126D" w:rsidP="00A96EEF">
            <w:pPr>
              <w:spacing w:before="60" w:after="60"/>
              <w:jc w:val="left"/>
              <w:rPr>
                <w:sz w:val="20"/>
              </w:rPr>
            </w:pPr>
            <w:r w:rsidRPr="00275940">
              <w:rPr>
                <w:sz w:val="20"/>
              </w:rPr>
              <w:t xml:space="preserve">Resource Adequacy Resources must submit RUC Availability Bids for RCU for the amount of their Resource Adequacy Capacity that is eligible for a RUC Award under Section 31.5.5.3 and is within the Energy Bid range of the Energy Bid Curve.  </w:t>
            </w:r>
          </w:p>
          <w:p w14:paraId="6AD81275" w14:textId="77777777" w:rsidR="00EF126D" w:rsidRDefault="00EF126D" w:rsidP="00A96EEF">
            <w:pPr>
              <w:spacing w:before="60" w:after="60"/>
              <w:jc w:val="left"/>
              <w:rPr>
                <w:sz w:val="20"/>
              </w:rPr>
            </w:pPr>
          </w:p>
          <w:p w14:paraId="4B368028" w14:textId="77777777" w:rsidR="00EF126D" w:rsidRPr="00275940" w:rsidRDefault="00EF126D" w:rsidP="00EF126D">
            <w:pPr>
              <w:spacing w:before="60" w:after="60"/>
              <w:jc w:val="left"/>
              <w:rPr>
                <w:sz w:val="20"/>
              </w:rPr>
            </w:pPr>
            <w:r w:rsidRPr="00275940">
              <w:rPr>
                <w:sz w:val="20"/>
              </w:rPr>
              <w:t>Resource Adequacy Resources eligible to provide Imbalance Reserves must submit Bids for IRU and IRD for all RA Capacity that meets its obligation pursuant to 40.6.1(1)(a) by submitting an Economic Bid.</w:t>
            </w:r>
          </w:p>
          <w:p w14:paraId="20C617BE" w14:textId="71AF1EE0" w:rsidR="00EF126D" w:rsidRPr="00681169" w:rsidRDefault="00EF126D" w:rsidP="00A96EEF">
            <w:pPr>
              <w:spacing w:before="60" w:after="60"/>
              <w:jc w:val="left"/>
              <w:rPr>
                <w:rFonts w:cs="Arial"/>
                <w:sz w:val="20"/>
              </w:rPr>
            </w:pP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54093FDE" w14:textId="6CD85787" w:rsidR="00A96EEF" w:rsidRDefault="00A96EEF" w:rsidP="00A96EEF">
            <w:pPr>
              <w:spacing w:before="60" w:after="60"/>
              <w:jc w:val="left"/>
              <w:rPr>
                <w:rFonts w:cs="Arial"/>
                <w:sz w:val="20"/>
              </w:rPr>
            </w:pPr>
          </w:p>
          <w:p w14:paraId="20C617CA" w14:textId="0D101DFE" w:rsidR="00EF126D" w:rsidRPr="002A5883" w:rsidRDefault="00EF126D" w:rsidP="00A96EEF">
            <w:pPr>
              <w:spacing w:before="60" w:after="60"/>
              <w:jc w:val="left"/>
              <w:rPr>
                <w:rFonts w:cs="Arial"/>
                <w:sz w:val="20"/>
              </w:rPr>
            </w:pPr>
            <w:r w:rsidRPr="000B48DE">
              <w:rPr>
                <w:rFonts w:cs="Arial"/>
                <w:sz w:val="20"/>
              </w:rPr>
              <w:t xml:space="preserve">Submit RUC Availability Bids for RCU and </w:t>
            </w:r>
            <w:r w:rsidRPr="00EF126D">
              <w:rPr>
                <w:rFonts w:cs="Arial"/>
                <w:sz w:val="20"/>
              </w:rPr>
              <w:t>RCD for all RA Capacity for all hours of the month the resource is physically available.</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6C6E1366" w:rsidR="00A96EEF" w:rsidRPr="002A5883" w:rsidRDefault="00E67856" w:rsidP="00A96EEF">
            <w:pPr>
              <w:spacing w:before="60" w:after="60"/>
              <w:jc w:val="left"/>
              <w:rPr>
                <w:rFonts w:cs="Arial"/>
                <w:sz w:val="20"/>
              </w:rPr>
            </w:pPr>
            <w:r w:rsidRPr="00E67856">
              <w:rPr>
                <w:rFonts w:cs="Arial"/>
                <w:sz w:val="20"/>
              </w:rPr>
              <w:t>No RUC Availability Bids required</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545AA3C2" w:rsidR="00A96EEF" w:rsidRPr="002A5883" w:rsidRDefault="00A96EEF" w:rsidP="00D55783">
            <w:pPr>
              <w:spacing w:before="60" w:after="60"/>
              <w:jc w:val="left"/>
              <w:rPr>
                <w:rFonts w:cs="Arial"/>
                <w:sz w:val="20"/>
              </w:rPr>
            </w:pPr>
            <w:r w:rsidRPr="002A5883">
              <w:rPr>
                <w:rFonts w:cs="Arial"/>
                <w:sz w:val="20"/>
              </w:rPr>
              <w:t xml:space="preserve">RUC Availability Bids </w:t>
            </w:r>
            <w:r w:rsidR="00EF126D">
              <w:rPr>
                <w:rFonts w:cs="Arial"/>
                <w:sz w:val="20"/>
              </w:rPr>
              <w:t xml:space="preserve">for RCU and RCD </w:t>
            </w:r>
            <w:r w:rsidRPr="002A5883">
              <w:rPr>
                <w:rFonts w:cs="Arial"/>
                <w:sz w:val="20"/>
              </w:rPr>
              <w:t>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Default="00A64958" w:rsidP="00E230E8">
      <w:pPr>
        <w:spacing w:before="60" w:after="60"/>
        <w:ind w:left="1080"/>
        <w:jc w:val="left"/>
        <w:rPr>
          <w:rFonts w:cs="Arial"/>
          <w:sz w:val="20"/>
        </w:rPr>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68D10011" w14:textId="77777777" w:rsidR="00EF126D" w:rsidRPr="00275940" w:rsidRDefault="00EF126D" w:rsidP="00EF126D">
      <w:pPr>
        <w:spacing w:before="60" w:after="60"/>
        <w:ind w:left="1080"/>
        <w:jc w:val="left"/>
        <w:rPr>
          <w:rFonts w:cs="Arial"/>
          <w:sz w:val="20"/>
        </w:rPr>
      </w:pPr>
      <w:r w:rsidRPr="000B48DE">
        <w:rPr>
          <w:rFonts w:cs="Arial"/>
          <w:sz w:val="20"/>
        </w:rPr>
        <w:t>ISO wil</w:t>
      </w:r>
      <w:r w:rsidRPr="00275940">
        <w:rPr>
          <w:rFonts w:cs="Arial"/>
          <w:sz w:val="20"/>
        </w:rPr>
        <w:t xml:space="preserve">l </w:t>
      </w:r>
      <w:r w:rsidRPr="00275940">
        <w:rPr>
          <w:rFonts w:cs="Arial"/>
          <w:sz w:val="20"/>
          <w:u w:val="single"/>
        </w:rPr>
        <w:t>no</w:t>
      </w:r>
      <w:r w:rsidRPr="00275940">
        <w:rPr>
          <w:rFonts w:cs="Arial"/>
          <w:sz w:val="20"/>
        </w:rPr>
        <w:t>t insert bids for any RA obligation that remains on an SR sourced at an EDAM SP-Tie or non-pseudo-tied TG sourced at an EDAM BAA</w:t>
      </w:r>
    </w:p>
    <w:p w14:paraId="6EBB1101" w14:textId="77777777" w:rsidR="00EF126D" w:rsidRPr="00543AC8" w:rsidRDefault="00EF126D" w:rsidP="00E230E8">
      <w:pPr>
        <w:spacing w:before="60" w:after="60"/>
        <w:ind w:left="1080"/>
        <w:jc w:val="left"/>
      </w:pP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3B148EDB" w14:textId="77777777" w:rsidR="00522DCA" w:rsidRPr="00482A3C" w:rsidRDefault="00522DCA" w:rsidP="00362047">
      <w:pPr>
        <w:rPr>
          <w:rFonts w:cs="Arial"/>
          <w:sz w:val="20"/>
        </w:rPr>
      </w:pP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292A27D3" w:rsidR="008C1DF5" w:rsidRPr="00482A3C" w:rsidRDefault="008C1DF5" w:rsidP="008C1DF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5DCEB4F"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System and Local Resource Adequacy Availability Assessment Hours</w:t>
      </w:r>
    </w:p>
    <w:p w14:paraId="073BDE04" w14:textId="77777777" w:rsidR="009B7AE2" w:rsidRPr="00482A3C" w:rsidRDefault="009B7AE2" w:rsidP="009B7AE2">
      <w:pPr>
        <w:rPr>
          <w:rFonts w:cs="Arial"/>
          <w:sz w:val="20"/>
        </w:rPr>
      </w:pPr>
    </w:p>
    <w:p w14:paraId="1EC0E84B" w14:textId="77777777" w:rsidR="009B7AE2" w:rsidRPr="00482A3C" w:rsidRDefault="009B7AE2" w:rsidP="009B7AE2">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99C387F" w14:textId="77777777" w:rsidR="009B7AE2" w:rsidRPr="00482A3C" w:rsidRDefault="009B7AE2" w:rsidP="009B7AE2">
      <w:pPr>
        <w:pStyle w:val="Default"/>
        <w:rPr>
          <w:sz w:val="20"/>
          <w:szCs w:val="20"/>
        </w:rPr>
      </w:pPr>
    </w:p>
    <w:p w14:paraId="29304345" w14:textId="77777777" w:rsidR="009B7AE2" w:rsidRDefault="009B7AE2" w:rsidP="009B7AE2">
      <w:pPr>
        <w:rPr>
          <w:rFonts w:cs="Arial"/>
          <w:bCs/>
          <w:sz w:val="20"/>
        </w:rPr>
      </w:pPr>
      <w:r>
        <w:rPr>
          <w:rFonts w:cs="Arial"/>
          <w:bCs/>
          <w:sz w:val="20"/>
        </w:rPr>
        <w:t>Spring – March 1 through May 31</w:t>
      </w:r>
    </w:p>
    <w:p w14:paraId="3B916D75" w14:textId="77777777" w:rsidR="009B7AE2" w:rsidRPr="00BB0E5B" w:rsidRDefault="009B7AE2" w:rsidP="009B7AE2">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5520EE9B" w14:textId="77777777" w:rsidR="009B7AE2" w:rsidRDefault="009B7AE2" w:rsidP="009B7AE2">
      <w:pPr>
        <w:rPr>
          <w:rFonts w:cs="Arial"/>
          <w:bCs/>
          <w:sz w:val="20"/>
        </w:rPr>
      </w:pPr>
    </w:p>
    <w:p w14:paraId="6B6E86A0" w14:textId="77777777" w:rsidR="009B7AE2" w:rsidRPr="00482A3C" w:rsidRDefault="009B7AE2" w:rsidP="009B7AE2">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0A2F8B8F" w14:textId="77777777" w:rsidR="009B7AE2" w:rsidRPr="00482A3C" w:rsidRDefault="009B7AE2" w:rsidP="009B7AE2">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5D09A1EC" w14:textId="77777777" w:rsidR="009B7AE2" w:rsidRPr="00482A3C" w:rsidRDefault="009B7AE2" w:rsidP="009B7AE2">
      <w:pPr>
        <w:rPr>
          <w:rFonts w:cs="Arial"/>
          <w:sz w:val="20"/>
        </w:rPr>
      </w:pPr>
    </w:p>
    <w:p w14:paraId="5595C4AF" w14:textId="77777777" w:rsidR="009B7AE2" w:rsidRPr="00482A3C" w:rsidRDefault="009B7AE2" w:rsidP="009B7AE2">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6DA74144" w14:textId="77777777" w:rsidR="009B7AE2" w:rsidRPr="00482A3C" w:rsidRDefault="009B7AE2" w:rsidP="009B7AE2">
      <w:pPr>
        <w:rPr>
          <w:rFonts w:cs="Arial"/>
          <w:b/>
          <w:sz w:val="20"/>
        </w:rPr>
      </w:pPr>
      <w:r w:rsidRPr="00482A3C">
        <w:rPr>
          <w:rFonts w:cs="Arial"/>
          <w:b/>
          <w:sz w:val="20"/>
        </w:rPr>
        <w:t xml:space="preserve">Availability Assessment Hours:  4pm – 9pm (HE17 – HE21) </w:t>
      </w:r>
    </w:p>
    <w:p w14:paraId="447FC9C9" w14:textId="77777777" w:rsidR="009B7AE2" w:rsidRPr="00482A3C" w:rsidRDefault="009B7AE2" w:rsidP="009B7AE2">
      <w:pPr>
        <w:rPr>
          <w:rFonts w:cs="Arial"/>
          <w:sz w:val="20"/>
        </w:rPr>
      </w:pPr>
    </w:p>
    <w:p w14:paraId="756CF610"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Flexible Resource Adequacy Availability Assessment Hours and must offer obligation hours</w:t>
      </w:r>
    </w:p>
    <w:p w14:paraId="7028C00A" w14:textId="77777777" w:rsidR="009B7AE2" w:rsidRPr="00482A3C" w:rsidRDefault="009B7AE2" w:rsidP="009B7AE2">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B7AE2" w:rsidRPr="00482A3C" w14:paraId="02AF1482" w14:textId="77777777" w:rsidTr="00635AA1">
        <w:trPr>
          <w:trHeight w:val="270"/>
        </w:trPr>
        <w:tc>
          <w:tcPr>
            <w:tcW w:w="2521" w:type="dxa"/>
          </w:tcPr>
          <w:p w14:paraId="665C4621"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7CFB3B9F" w14:textId="77777777" w:rsidR="009B7AE2" w:rsidRPr="00482A3C" w:rsidRDefault="009B7AE2" w:rsidP="00635AA1">
            <w:pPr>
              <w:autoSpaceDE w:val="0"/>
              <w:autoSpaceDN w:val="0"/>
              <w:adjustRightInd w:val="0"/>
              <w:rPr>
                <w:rFonts w:cs="Arial"/>
                <w:color w:val="000000"/>
                <w:sz w:val="20"/>
              </w:rPr>
            </w:pPr>
          </w:p>
        </w:tc>
        <w:tc>
          <w:tcPr>
            <w:tcW w:w="2521" w:type="dxa"/>
          </w:tcPr>
          <w:p w14:paraId="4D2B4895"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108C65DB"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752C4158"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DD3D56A" w14:textId="77777777" w:rsidR="009B7AE2" w:rsidRPr="00482A3C" w:rsidRDefault="009B7AE2" w:rsidP="00635AA1">
            <w:pPr>
              <w:autoSpaceDE w:val="0"/>
              <w:autoSpaceDN w:val="0"/>
              <w:adjustRightInd w:val="0"/>
              <w:rPr>
                <w:rFonts w:cs="Arial"/>
                <w:color w:val="000000"/>
                <w:sz w:val="20"/>
              </w:rPr>
            </w:pPr>
          </w:p>
        </w:tc>
      </w:tr>
      <w:tr w:rsidR="009B7AE2" w:rsidRPr="00482A3C" w14:paraId="09B4756B" w14:textId="77777777" w:rsidTr="00635AA1">
        <w:trPr>
          <w:trHeight w:val="264"/>
        </w:trPr>
        <w:tc>
          <w:tcPr>
            <w:tcW w:w="10086" w:type="dxa"/>
            <w:gridSpan w:val="4"/>
          </w:tcPr>
          <w:p w14:paraId="11B28044"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7EF7DA9" w14:textId="77777777" w:rsidR="009B7AE2" w:rsidRPr="00482A3C" w:rsidRDefault="009B7AE2" w:rsidP="00635AA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9B7AE2" w:rsidRPr="00482A3C" w14:paraId="5FF70B6B" w14:textId="77777777" w:rsidTr="00635AA1">
        <w:trPr>
          <w:trHeight w:val="91"/>
        </w:trPr>
        <w:tc>
          <w:tcPr>
            <w:tcW w:w="2521" w:type="dxa"/>
          </w:tcPr>
          <w:p w14:paraId="6B09461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5DD3A1DF"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AF5D20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3877DE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132541C2" w14:textId="77777777" w:rsidTr="00635AA1">
        <w:trPr>
          <w:trHeight w:val="91"/>
        </w:trPr>
        <w:tc>
          <w:tcPr>
            <w:tcW w:w="2521" w:type="dxa"/>
          </w:tcPr>
          <w:p w14:paraId="237E00A8"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3EBFF61"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B0F79D"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31837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3EABDCB" w14:textId="77777777" w:rsidTr="00635AA1">
        <w:trPr>
          <w:trHeight w:val="91"/>
        </w:trPr>
        <w:tc>
          <w:tcPr>
            <w:tcW w:w="2521" w:type="dxa"/>
          </w:tcPr>
          <w:p w14:paraId="175862BB"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D05CB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88124C8"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D6CD9C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378A90A7" w14:textId="77777777" w:rsidTr="00635AA1">
        <w:trPr>
          <w:trHeight w:val="91"/>
        </w:trPr>
        <w:tc>
          <w:tcPr>
            <w:tcW w:w="10086" w:type="dxa"/>
            <w:gridSpan w:val="4"/>
          </w:tcPr>
          <w:p w14:paraId="3F7FF82D" w14:textId="77777777" w:rsidR="009B7AE2" w:rsidRPr="00482A3C" w:rsidRDefault="009B7AE2" w:rsidP="00635AA1">
            <w:pPr>
              <w:autoSpaceDE w:val="0"/>
              <w:autoSpaceDN w:val="0"/>
              <w:adjustRightInd w:val="0"/>
              <w:rPr>
                <w:rFonts w:cs="Arial"/>
                <w:b/>
                <w:bCs/>
                <w:color w:val="000000"/>
                <w:sz w:val="20"/>
              </w:rPr>
            </w:pPr>
          </w:p>
          <w:p w14:paraId="2B60B19D"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9B7AE2" w:rsidRPr="00482A3C" w14:paraId="62EB3F9B" w14:textId="77777777" w:rsidTr="00635AA1">
        <w:trPr>
          <w:trHeight w:val="91"/>
        </w:trPr>
        <w:tc>
          <w:tcPr>
            <w:tcW w:w="2521" w:type="dxa"/>
          </w:tcPr>
          <w:p w14:paraId="59DC2E7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EF020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D1771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77948D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28023A0" w14:textId="77777777" w:rsidTr="00635AA1">
        <w:trPr>
          <w:trHeight w:val="91"/>
        </w:trPr>
        <w:tc>
          <w:tcPr>
            <w:tcW w:w="2521" w:type="dxa"/>
          </w:tcPr>
          <w:p w14:paraId="75F41AA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0AFC12D"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192B7E2" w14:textId="77777777" w:rsidR="009B7AE2" w:rsidRPr="00482A3C" w:rsidRDefault="009B7AE2" w:rsidP="00635AA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4A53F7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771CEB63" w14:textId="77777777" w:rsidTr="00635AA1">
        <w:trPr>
          <w:trHeight w:val="91"/>
        </w:trPr>
        <w:tc>
          <w:tcPr>
            <w:tcW w:w="2521" w:type="dxa"/>
          </w:tcPr>
          <w:p w14:paraId="68E38CD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9ED42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3E5B12" w14:textId="77777777" w:rsidR="009B7AE2" w:rsidRPr="00482A3C" w:rsidRDefault="009B7AE2" w:rsidP="00635AA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1738BFA5"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1C186E6E" w14:textId="77777777" w:rsidTr="00635AA1">
        <w:trPr>
          <w:trHeight w:val="91"/>
        </w:trPr>
        <w:tc>
          <w:tcPr>
            <w:tcW w:w="10086" w:type="dxa"/>
            <w:gridSpan w:val="4"/>
          </w:tcPr>
          <w:p w14:paraId="2B7F3BFD" w14:textId="77777777" w:rsidR="009B7AE2" w:rsidRPr="00482A3C" w:rsidRDefault="009B7AE2" w:rsidP="00635AA1">
            <w:pPr>
              <w:autoSpaceDE w:val="0"/>
              <w:autoSpaceDN w:val="0"/>
              <w:adjustRightInd w:val="0"/>
              <w:rPr>
                <w:rFonts w:cs="Arial"/>
                <w:b/>
                <w:bCs/>
                <w:color w:val="000000"/>
                <w:sz w:val="20"/>
              </w:rPr>
            </w:pPr>
          </w:p>
          <w:p w14:paraId="4B2D18AC" w14:textId="77777777" w:rsidR="009B7AE2" w:rsidRPr="00482A3C" w:rsidRDefault="009B7AE2" w:rsidP="00635AA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9B7AE2" w:rsidRPr="00482A3C" w14:paraId="4A06A71D" w14:textId="77777777" w:rsidTr="00635AA1">
        <w:trPr>
          <w:trHeight w:val="91"/>
        </w:trPr>
        <w:tc>
          <w:tcPr>
            <w:tcW w:w="2521" w:type="dxa"/>
          </w:tcPr>
          <w:p w14:paraId="705133AC" w14:textId="77777777" w:rsidR="009B7AE2" w:rsidRPr="00482A3C" w:rsidRDefault="009B7AE2" w:rsidP="00635AA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63832C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5013909" w14:textId="77777777" w:rsidR="009B7AE2"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AF5FD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55CD215D" w14:textId="77777777" w:rsidTr="00635AA1">
        <w:trPr>
          <w:trHeight w:val="91"/>
        </w:trPr>
        <w:tc>
          <w:tcPr>
            <w:tcW w:w="2521" w:type="dxa"/>
          </w:tcPr>
          <w:p w14:paraId="7C45EFF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2135D7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F5D248" w14:textId="77777777" w:rsidR="009B7AE2" w:rsidRPr="00482A3C" w:rsidRDefault="009B7AE2" w:rsidP="00635AA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091008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0E75CB7A" w14:textId="77777777" w:rsidTr="00635AA1">
        <w:trPr>
          <w:trHeight w:val="91"/>
        </w:trPr>
        <w:tc>
          <w:tcPr>
            <w:tcW w:w="2521" w:type="dxa"/>
          </w:tcPr>
          <w:p w14:paraId="3985D81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EBF872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AFCD3C" w14:textId="77777777" w:rsidR="009B7AE2" w:rsidRDefault="009B7AE2" w:rsidP="00635AA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761653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bl>
    <w:p w14:paraId="580BB387" w14:textId="77777777" w:rsidR="009B7AE2" w:rsidRPr="00482A3C" w:rsidRDefault="009B7AE2" w:rsidP="009B7AE2">
      <w:pPr>
        <w:rPr>
          <w:rFonts w:cs="Arial"/>
          <w:sz w:val="20"/>
        </w:rPr>
      </w:pPr>
    </w:p>
    <w:p w14:paraId="53F32253" w14:textId="77777777" w:rsidR="009B7AE2" w:rsidRDefault="009B7AE2" w:rsidP="009B7AE2">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3B4F121F" w14:textId="77777777" w:rsidR="00B423FA" w:rsidRDefault="00B423FA" w:rsidP="009B7AE2">
      <w:pPr>
        <w:rPr>
          <w:rFonts w:cs="Arial"/>
          <w:sz w:val="20"/>
        </w:rPr>
      </w:pPr>
    </w:p>
    <w:p w14:paraId="7830ACC2" w14:textId="77777777" w:rsidR="00B423FA" w:rsidRPr="00482A3C" w:rsidRDefault="00B423FA" w:rsidP="00B423FA">
      <w:pPr>
        <w:pStyle w:val="Default"/>
        <w:rPr>
          <w:b/>
          <w:sz w:val="20"/>
          <w:szCs w:val="20"/>
          <w:u w:val="single"/>
        </w:rPr>
      </w:pPr>
      <w:r>
        <w:rPr>
          <w:b/>
          <w:sz w:val="20"/>
          <w:szCs w:val="20"/>
          <w:u w:val="single"/>
        </w:rPr>
        <w:t>2026</w:t>
      </w:r>
      <w:r w:rsidRPr="00482A3C">
        <w:rPr>
          <w:b/>
          <w:sz w:val="20"/>
          <w:szCs w:val="20"/>
          <w:u w:val="single"/>
        </w:rPr>
        <w:t xml:space="preserve"> System and Local Resource Adequacy Availability Assessment Hours</w:t>
      </w:r>
    </w:p>
    <w:p w14:paraId="7E607700" w14:textId="77777777" w:rsidR="00B423FA" w:rsidRPr="00482A3C" w:rsidRDefault="00B423FA" w:rsidP="00B423FA">
      <w:pPr>
        <w:rPr>
          <w:rFonts w:cs="Arial"/>
          <w:sz w:val="20"/>
        </w:rPr>
      </w:pPr>
    </w:p>
    <w:p w14:paraId="55C223D3" w14:textId="77777777" w:rsidR="00B423FA" w:rsidRPr="00482A3C" w:rsidRDefault="00B423FA" w:rsidP="00B423FA">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13E533FD" w14:textId="77777777" w:rsidR="00B423FA" w:rsidRPr="00482A3C" w:rsidRDefault="00B423FA" w:rsidP="00B423FA">
      <w:pPr>
        <w:pStyle w:val="Default"/>
        <w:rPr>
          <w:sz w:val="20"/>
          <w:szCs w:val="20"/>
        </w:rPr>
      </w:pPr>
    </w:p>
    <w:p w14:paraId="5B083EAF" w14:textId="77777777" w:rsidR="00B423FA" w:rsidRDefault="00B423FA" w:rsidP="00B423FA">
      <w:pPr>
        <w:rPr>
          <w:rFonts w:cs="Arial"/>
          <w:bCs/>
          <w:sz w:val="20"/>
        </w:rPr>
      </w:pPr>
      <w:r>
        <w:rPr>
          <w:rFonts w:cs="Arial"/>
          <w:bCs/>
          <w:sz w:val="20"/>
        </w:rPr>
        <w:t>Spring – March 1 through May 31</w:t>
      </w:r>
    </w:p>
    <w:p w14:paraId="6659AE3E" w14:textId="77777777" w:rsidR="00B423FA" w:rsidRPr="00BB0E5B" w:rsidRDefault="00B423FA" w:rsidP="00B423FA">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197E653B" w14:textId="77777777" w:rsidR="00B423FA" w:rsidRDefault="00B423FA" w:rsidP="00B423FA">
      <w:pPr>
        <w:rPr>
          <w:rFonts w:cs="Arial"/>
          <w:bCs/>
          <w:sz w:val="20"/>
        </w:rPr>
      </w:pPr>
    </w:p>
    <w:p w14:paraId="20FE40B5" w14:textId="77777777" w:rsidR="00B423FA" w:rsidRPr="00482A3C" w:rsidRDefault="00B423FA" w:rsidP="00B423FA">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5505230A" w14:textId="77777777" w:rsidR="00B423FA" w:rsidRPr="00482A3C" w:rsidRDefault="00B423FA" w:rsidP="00B423F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411E14D1" w14:textId="77777777" w:rsidR="00B423FA" w:rsidRPr="00482A3C" w:rsidRDefault="00B423FA" w:rsidP="00B423FA">
      <w:pPr>
        <w:rPr>
          <w:rFonts w:cs="Arial"/>
          <w:sz w:val="20"/>
        </w:rPr>
      </w:pPr>
    </w:p>
    <w:p w14:paraId="3A117C21" w14:textId="77777777" w:rsidR="00B423FA" w:rsidRPr="00482A3C" w:rsidRDefault="00B423FA" w:rsidP="00B423FA">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4BD3CE89" w14:textId="77777777" w:rsidR="00B423FA" w:rsidRPr="00482A3C" w:rsidRDefault="00B423FA" w:rsidP="00B423FA">
      <w:pPr>
        <w:rPr>
          <w:rFonts w:cs="Arial"/>
          <w:b/>
          <w:sz w:val="20"/>
        </w:rPr>
      </w:pPr>
      <w:r w:rsidRPr="00482A3C">
        <w:rPr>
          <w:rFonts w:cs="Arial"/>
          <w:b/>
          <w:sz w:val="20"/>
        </w:rPr>
        <w:t xml:space="preserve">Availability Assessment Hours:  </w:t>
      </w:r>
      <w:r>
        <w:rPr>
          <w:rFonts w:cs="Arial"/>
          <w:b/>
          <w:sz w:val="20"/>
        </w:rPr>
        <w:t>5</w:t>
      </w:r>
      <w:r w:rsidRPr="00482A3C">
        <w:rPr>
          <w:rFonts w:cs="Arial"/>
          <w:b/>
          <w:sz w:val="20"/>
        </w:rPr>
        <w:t xml:space="preserve">pm – </w:t>
      </w:r>
      <w:r>
        <w:rPr>
          <w:rFonts w:cs="Arial"/>
          <w:b/>
          <w:sz w:val="20"/>
        </w:rPr>
        <w:t>10</w:t>
      </w:r>
      <w:r w:rsidRPr="00482A3C">
        <w:rPr>
          <w:rFonts w:cs="Arial"/>
          <w:b/>
          <w:sz w:val="20"/>
        </w:rPr>
        <w:t>pm (HE1</w:t>
      </w:r>
      <w:r>
        <w:rPr>
          <w:rFonts w:cs="Arial"/>
          <w:b/>
          <w:sz w:val="20"/>
        </w:rPr>
        <w:t>8</w:t>
      </w:r>
      <w:r w:rsidRPr="00482A3C">
        <w:rPr>
          <w:rFonts w:cs="Arial"/>
          <w:b/>
          <w:sz w:val="20"/>
        </w:rPr>
        <w:t xml:space="preserve"> – HE2</w:t>
      </w:r>
      <w:r>
        <w:rPr>
          <w:rFonts w:cs="Arial"/>
          <w:b/>
          <w:sz w:val="20"/>
        </w:rPr>
        <w:t>2</w:t>
      </w:r>
      <w:r w:rsidRPr="00482A3C">
        <w:rPr>
          <w:rFonts w:cs="Arial"/>
          <w:b/>
          <w:sz w:val="20"/>
        </w:rPr>
        <w:t xml:space="preserve">) </w:t>
      </w:r>
    </w:p>
    <w:p w14:paraId="17A741BA" w14:textId="77777777" w:rsidR="00B423FA" w:rsidRPr="00482A3C" w:rsidRDefault="00B423FA" w:rsidP="00B423FA">
      <w:pPr>
        <w:rPr>
          <w:rFonts w:cs="Arial"/>
          <w:sz w:val="20"/>
        </w:rPr>
      </w:pPr>
    </w:p>
    <w:p w14:paraId="06913BE3" w14:textId="77777777" w:rsidR="00B423FA" w:rsidRPr="00482A3C" w:rsidRDefault="00B423FA" w:rsidP="00B423FA">
      <w:pPr>
        <w:pStyle w:val="Default"/>
        <w:rPr>
          <w:b/>
          <w:sz w:val="20"/>
          <w:szCs w:val="20"/>
          <w:u w:val="single"/>
        </w:rPr>
      </w:pPr>
      <w:r>
        <w:rPr>
          <w:b/>
          <w:sz w:val="20"/>
          <w:szCs w:val="20"/>
          <w:u w:val="single"/>
        </w:rPr>
        <w:t>2026</w:t>
      </w:r>
      <w:r w:rsidRPr="00482A3C">
        <w:rPr>
          <w:b/>
          <w:sz w:val="20"/>
          <w:szCs w:val="20"/>
          <w:u w:val="single"/>
        </w:rPr>
        <w:t xml:space="preserve"> Flexible Resource Adequacy Availability Assessment Hours and must offer obligation hours</w:t>
      </w:r>
    </w:p>
    <w:p w14:paraId="0CB3399A" w14:textId="77777777" w:rsidR="00B423FA" w:rsidRPr="00482A3C" w:rsidRDefault="00B423FA" w:rsidP="00B423F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B423FA" w:rsidRPr="00482A3C" w14:paraId="4168CFE6" w14:textId="77777777" w:rsidTr="00DF25AF">
        <w:trPr>
          <w:trHeight w:val="270"/>
        </w:trPr>
        <w:tc>
          <w:tcPr>
            <w:tcW w:w="2521" w:type="dxa"/>
          </w:tcPr>
          <w:p w14:paraId="52B57D05" w14:textId="77777777" w:rsidR="00B423FA" w:rsidRPr="00482A3C" w:rsidRDefault="00B423FA" w:rsidP="00DF25AF">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178A0BE0" w14:textId="77777777" w:rsidR="00B423FA" w:rsidRPr="00482A3C" w:rsidRDefault="00B423FA" w:rsidP="00DF25AF">
            <w:pPr>
              <w:autoSpaceDE w:val="0"/>
              <w:autoSpaceDN w:val="0"/>
              <w:adjustRightInd w:val="0"/>
              <w:rPr>
                <w:rFonts w:cs="Arial"/>
                <w:color w:val="000000"/>
                <w:sz w:val="20"/>
              </w:rPr>
            </w:pPr>
          </w:p>
        </w:tc>
        <w:tc>
          <w:tcPr>
            <w:tcW w:w="2521" w:type="dxa"/>
          </w:tcPr>
          <w:p w14:paraId="25F648CC" w14:textId="77777777" w:rsidR="00B423FA" w:rsidRPr="00482A3C" w:rsidRDefault="00B423FA" w:rsidP="00DF25AF">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74538B54" w14:textId="77777777" w:rsidR="00B423FA" w:rsidRPr="00482A3C" w:rsidRDefault="00B423FA" w:rsidP="00DF25AF">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441511D2" w14:textId="77777777" w:rsidR="00B423FA" w:rsidRPr="00482A3C" w:rsidRDefault="00B423FA" w:rsidP="00DF25AF">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77598C50" w14:textId="77777777" w:rsidR="00B423FA" w:rsidRPr="00482A3C" w:rsidRDefault="00B423FA" w:rsidP="00DF25AF">
            <w:pPr>
              <w:autoSpaceDE w:val="0"/>
              <w:autoSpaceDN w:val="0"/>
              <w:adjustRightInd w:val="0"/>
              <w:rPr>
                <w:rFonts w:cs="Arial"/>
                <w:color w:val="000000"/>
                <w:sz w:val="20"/>
              </w:rPr>
            </w:pPr>
          </w:p>
        </w:tc>
      </w:tr>
      <w:tr w:rsidR="00B423FA" w:rsidRPr="00482A3C" w14:paraId="0A4C4484" w14:textId="77777777" w:rsidTr="00DF25AF">
        <w:trPr>
          <w:trHeight w:val="264"/>
        </w:trPr>
        <w:tc>
          <w:tcPr>
            <w:tcW w:w="10086" w:type="dxa"/>
            <w:gridSpan w:val="4"/>
          </w:tcPr>
          <w:p w14:paraId="6CFC87B0" w14:textId="77777777" w:rsidR="00B423FA" w:rsidRPr="00482A3C" w:rsidRDefault="00B423FA" w:rsidP="00DF25AF">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2EEE62AD" w14:textId="77777777" w:rsidR="00B423FA" w:rsidRPr="00482A3C" w:rsidRDefault="00B423FA" w:rsidP="00DF25AF">
            <w:pPr>
              <w:autoSpaceDE w:val="0"/>
              <w:autoSpaceDN w:val="0"/>
              <w:adjustRightInd w:val="0"/>
              <w:rPr>
                <w:rFonts w:cs="Arial"/>
                <w:b/>
                <w:bCs/>
                <w:color w:val="000000"/>
                <w:sz w:val="20"/>
              </w:rPr>
            </w:pPr>
            <w:r>
              <w:rPr>
                <w:rFonts w:cs="Arial"/>
                <w:b/>
                <w:bCs/>
                <w:color w:val="000000"/>
                <w:sz w:val="20"/>
              </w:rPr>
              <w:t>October</w:t>
            </w:r>
            <w:r w:rsidRPr="00482A3C">
              <w:rPr>
                <w:rFonts w:cs="Arial"/>
                <w:b/>
                <w:bCs/>
                <w:color w:val="000000"/>
                <w:sz w:val="20"/>
              </w:rPr>
              <w:t xml:space="preserve"> – December </w:t>
            </w:r>
          </w:p>
        </w:tc>
      </w:tr>
      <w:tr w:rsidR="00B423FA" w:rsidRPr="00482A3C" w14:paraId="0E807320" w14:textId="77777777" w:rsidTr="00DF25AF">
        <w:trPr>
          <w:trHeight w:val="91"/>
        </w:trPr>
        <w:tc>
          <w:tcPr>
            <w:tcW w:w="2521" w:type="dxa"/>
          </w:tcPr>
          <w:p w14:paraId="2AED423D"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B12E02B"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E2ED2CC"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559BBA4"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24A1CB3C" w14:textId="77777777" w:rsidTr="00DF25AF">
        <w:trPr>
          <w:trHeight w:val="91"/>
        </w:trPr>
        <w:tc>
          <w:tcPr>
            <w:tcW w:w="2521" w:type="dxa"/>
          </w:tcPr>
          <w:p w14:paraId="70CD3F81"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0D0A3080"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AF3630F" w14:textId="77777777" w:rsidR="00B423FA" w:rsidRPr="00482A3C" w:rsidRDefault="00B423FA" w:rsidP="00DF25AF">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62C1801"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356E796C" w14:textId="77777777" w:rsidTr="00DF25AF">
        <w:trPr>
          <w:trHeight w:val="91"/>
        </w:trPr>
        <w:tc>
          <w:tcPr>
            <w:tcW w:w="2521" w:type="dxa"/>
          </w:tcPr>
          <w:p w14:paraId="6DFE93B6"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A75A1EE"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DD20831" w14:textId="77777777" w:rsidR="00B423FA" w:rsidRPr="00482A3C" w:rsidRDefault="00B423FA" w:rsidP="00DF25AF">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D912CB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Non-Holiday Weekdays* </w:t>
            </w:r>
          </w:p>
        </w:tc>
      </w:tr>
      <w:tr w:rsidR="00B423FA" w:rsidRPr="00482A3C" w14:paraId="3C6A6117" w14:textId="77777777" w:rsidTr="00DF25AF">
        <w:trPr>
          <w:trHeight w:val="91"/>
        </w:trPr>
        <w:tc>
          <w:tcPr>
            <w:tcW w:w="10086" w:type="dxa"/>
            <w:gridSpan w:val="4"/>
          </w:tcPr>
          <w:p w14:paraId="6A34FC7F" w14:textId="77777777" w:rsidR="00B423FA" w:rsidRPr="00482A3C" w:rsidRDefault="00B423FA" w:rsidP="00DF25AF">
            <w:pPr>
              <w:autoSpaceDE w:val="0"/>
              <w:autoSpaceDN w:val="0"/>
              <w:adjustRightInd w:val="0"/>
              <w:rPr>
                <w:rFonts w:cs="Arial"/>
                <w:b/>
                <w:bCs/>
                <w:color w:val="000000"/>
                <w:sz w:val="20"/>
              </w:rPr>
            </w:pPr>
          </w:p>
          <w:p w14:paraId="0DC7934B" w14:textId="77777777" w:rsidR="00B423FA" w:rsidRPr="00482A3C" w:rsidRDefault="00B423FA" w:rsidP="00DF25AF">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y</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B423FA" w:rsidRPr="00482A3C" w14:paraId="56E7B294" w14:textId="77777777" w:rsidTr="00DF25AF">
        <w:trPr>
          <w:trHeight w:val="91"/>
        </w:trPr>
        <w:tc>
          <w:tcPr>
            <w:tcW w:w="2521" w:type="dxa"/>
          </w:tcPr>
          <w:p w14:paraId="581B75B6"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307FB676"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E87A390"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49A84DC"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0E705690" w14:textId="77777777" w:rsidTr="00DF25AF">
        <w:trPr>
          <w:trHeight w:val="91"/>
        </w:trPr>
        <w:tc>
          <w:tcPr>
            <w:tcW w:w="2521" w:type="dxa"/>
          </w:tcPr>
          <w:p w14:paraId="11BABC9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3E2E5F8"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29D3C7F" w14:textId="77777777" w:rsidR="00B423FA" w:rsidRPr="00482A3C" w:rsidRDefault="00B423FA" w:rsidP="00DF25AF">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1526D970"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6840C226" w14:textId="77777777" w:rsidTr="00DF25AF">
        <w:trPr>
          <w:trHeight w:val="91"/>
        </w:trPr>
        <w:tc>
          <w:tcPr>
            <w:tcW w:w="2521" w:type="dxa"/>
          </w:tcPr>
          <w:p w14:paraId="06B5809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1410FA"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8DC3005" w14:textId="77777777" w:rsidR="00B423FA" w:rsidRPr="00482A3C" w:rsidRDefault="00B423FA" w:rsidP="00DF25AF">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222B0A8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Non-Holiday Weekdays* </w:t>
            </w:r>
          </w:p>
        </w:tc>
      </w:tr>
      <w:tr w:rsidR="00B423FA" w:rsidRPr="00482A3C" w14:paraId="6EE3E148" w14:textId="77777777" w:rsidTr="00DF25AF">
        <w:trPr>
          <w:trHeight w:val="91"/>
        </w:trPr>
        <w:tc>
          <w:tcPr>
            <w:tcW w:w="10086" w:type="dxa"/>
            <w:gridSpan w:val="4"/>
          </w:tcPr>
          <w:p w14:paraId="17652079" w14:textId="77777777" w:rsidR="00B423FA" w:rsidRPr="00482A3C" w:rsidRDefault="00B423FA" w:rsidP="00DF25AF">
            <w:pPr>
              <w:autoSpaceDE w:val="0"/>
              <w:autoSpaceDN w:val="0"/>
              <w:adjustRightInd w:val="0"/>
              <w:rPr>
                <w:rFonts w:cs="Arial"/>
                <w:b/>
                <w:bCs/>
                <w:color w:val="000000"/>
                <w:sz w:val="20"/>
              </w:rPr>
            </w:pPr>
          </w:p>
          <w:p w14:paraId="1D9B6E51" w14:textId="77777777" w:rsidR="00B423FA" w:rsidRPr="00482A3C" w:rsidRDefault="00B423FA" w:rsidP="00DF25AF">
            <w:pPr>
              <w:autoSpaceDE w:val="0"/>
              <w:autoSpaceDN w:val="0"/>
              <w:adjustRightInd w:val="0"/>
              <w:rPr>
                <w:rFonts w:cs="Arial"/>
                <w:color w:val="000000"/>
                <w:sz w:val="20"/>
              </w:rPr>
            </w:pPr>
            <w:r>
              <w:rPr>
                <w:rFonts w:cs="Arial"/>
                <w:b/>
                <w:bCs/>
                <w:color w:val="000000"/>
                <w:sz w:val="20"/>
              </w:rPr>
              <w:t>March, April, September</w:t>
            </w:r>
          </w:p>
        </w:tc>
      </w:tr>
      <w:tr w:rsidR="00B423FA" w:rsidRPr="00482A3C" w14:paraId="2FFC01D2" w14:textId="77777777" w:rsidTr="00DF25AF">
        <w:trPr>
          <w:trHeight w:val="91"/>
        </w:trPr>
        <w:tc>
          <w:tcPr>
            <w:tcW w:w="2521" w:type="dxa"/>
          </w:tcPr>
          <w:p w14:paraId="3746686A" w14:textId="77777777" w:rsidR="00B423FA" w:rsidRPr="00482A3C" w:rsidRDefault="00B423FA" w:rsidP="00DF25AF">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23207BA8"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034AB02" w14:textId="77777777" w:rsidR="00B423FA" w:rsidRDefault="00B423FA" w:rsidP="00DF25AF">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F91306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118EE2B6" w14:textId="77777777" w:rsidTr="00DF25AF">
        <w:trPr>
          <w:trHeight w:val="91"/>
        </w:trPr>
        <w:tc>
          <w:tcPr>
            <w:tcW w:w="2521" w:type="dxa"/>
          </w:tcPr>
          <w:p w14:paraId="71DE938D"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02CF8642"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E5E332B" w14:textId="77777777" w:rsidR="00B423FA" w:rsidRPr="00482A3C" w:rsidRDefault="00B423FA" w:rsidP="00DF25AF">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2EDDE45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5D3259DE" w14:textId="77777777" w:rsidTr="00DF25AF">
        <w:trPr>
          <w:trHeight w:val="91"/>
        </w:trPr>
        <w:tc>
          <w:tcPr>
            <w:tcW w:w="2521" w:type="dxa"/>
          </w:tcPr>
          <w:p w14:paraId="319C1D8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D26CEB1"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4D42AAD" w14:textId="77777777" w:rsidR="00B423FA" w:rsidRDefault="00B423FA" w:rsidP="00DF25AF">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3A76088A"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Non-Holiday Weekdays* </w:t>
            </w:r>
          </w:p>
        </w:tc>
      </w:tr>
    </w:tbl>
    <w:p w14:paraId="6FAE7B47" w14:textId="77777777" w:rsidR="00B423FA" w:rsidRPr="00482A3C" w:rsidRDefault="00B423FA" w:rsidP="00B423FA">
      <w:pPr>
        <w:rPr>
          <w:rFonts w:cs="Arial"/>
          <w:sz w:val="20"/>
        </w:rPr>
      </w:pPr>
    </w:p>
    <w:p w14:paraId="13BC46A3" w14:textId="77777777" w:rsidR="00B423FA" w:rsidRPr="00482A3C" w:rsidRDefault="00B423FA" w:rsidP="00B423FA">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0621EC13" w14:textId="77777777" w:rsidR="00B423FA" w:rsidRPr="00482A3C" w:rsidRDefault="00B423FA" w:rsidP="009B7AE2">
      <w:pPr>
        <w:rPr>
          <w:rFonts w:cs="Arial"/>
          <w:sz w:val="20"/>
        </w:rPr>
      </w:pPr>
    </w:p>
    <w:p w14:paraId="20C618C8" w14:textId="77777777" w:rsidR="00184F59" w:rsidRPr="00B6252A" w:rsidRDefault="00184F59" w:rsidP="00794878">
      <w:pPr>
        <w:pStyle w:val="Heading3"/>
      </w:pPr>
      <w:bookmarkStart w:id="518" w:name="_Toc271708145"/>
      <w:bookmarkStart w:id="519" w:name="_Toc249939623"/>
      <w:bookmarkStart w:id="520" w:name="_Toc289356214"/>
      <w:bookmarkStart w:id="521" w:name="_Toc295820453"/>
      <w:bookmarkStart w:id="522" w:name="_Toc295820929"/>
      <w:bookmarkStart w:id="523" w:name="_Toc300573957"/>
      <w:bookmarkStart w:id="524" w:name="_Toc326763906"/>
      <w:bookmarkStart w:id="525" w:name="_Toc369088142"/>
      <w:bookmarkStart w:id="526" w:name="_Toc397496512"/>
      <w:bookmarkStart w:id="527" w:name="_Toc228864663"/>
      <w:r w:rsidRPr="00B6252A">
        <w:t>Day-Ahead Market</w:t>
      </w:r>
      <w:bookmarkEnd w:id="518"/>
      <w:bookmarkEnd w:id="519"/>
      <w:bookmarkEnd w:id="520"/>
      <w:bookmarkEnd w:id="521"/>
      <w:bookmarkEnd w:id="522"/>
      <w:bookmarkEnd w:id="523"/>
      <w:bookmarkEnd w:id="524"/>
      <w:bookmarkEnd w:id="525"/>
      <w:bookmarkEnd w:id="526"/>
      <w:bookmarkEnd w:id="527"/>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0CA55998"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r w:rsidR="00EF126D" w:rsidRPr="000B48DE">
        <w:rPr>
          <w:rFonts w:cs="Arial"/>
          <w:szCs w:val="22"/>
        </w:rPr>
        <w:t>The IFM obligation includes both energy and, absent an exemption from ancillary services bidding,</w:t>
      </w:r>
      <w:r w:rsidR="00EF126D" w:rsidRPr="00275940">
        <w:rPr>
          <w:rFonts w:cs="Arial"/>
          <w:szCs w:val="22"/>
        </w:rPr>
        <w:t xml:space="preserve"> all of the RA capacity </w:t>
      </w:r>
      <w:r w:rsidR="00EF126D" w:rsidRPr="000B48DE">
        <w:rPr>
          <w:rFonts w:cs="Arial"/>
          <w:szCs w:val="22"/>
        </w:rPr>
        <w:t xml:space="preserve">that is </w:t>
      </w:r>
      <w:r w:rsidR="00EF126D" w:rsidRPr="00275940">
        <w:rPr>
          <w:rFonts w:cs="Arial"/>
          <w:szCs w:val="22"/>
        </w:rPr>
        <w:t>certified to provide ancillary services</w:t>
      </w:r>
      <w:r w:rsidR="00EF126D" w:rsidRPr="000B48DE">
        <w:rPr>
          <w:rFonts w:cs="Arial"/>
          <w:szCs w:val="22"/>
        </w:rPr>
        <w:t>.</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416AF669"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w:t>
      </w:r>
    </w:p>
    <w:p w14:paraId="20C618CF" w14:textId="33B0FA7E"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w:t>
      </w:r>
      <w:r w:rsidR="00ED321C">
        <w:rPr>
          <w:rFonts w:cs="Arial"/>
        </w:rPr>
        <w:t xml:space="preserve"> Bids</w:t>
      </w:r>
      <w:r w:rsidRPr="00D80502">
        <w:rPr>
          <w:rFonts w:cs="Arial"/>
        </w:rPr>
        <w:t>.</w:t>
      </w:r>
    </w:p>
    <w:p w14:paraId="20C618D0" w14:textId="08EC93CA"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RUC Availability Bids are not required for Long-Start PDRs.</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1F46EE49" w14:textId="77777777" w:rsidR="00EF126D" w:rsidRPr="00275940" w:rsidRDefault="00EF126D" w:rsidP="00EF126D">
      <w:pPr>
        <w:pStyle w:val="1"/>
        <w:numPr>
          <w:ilvl w:val="0"/>
          <w:numId w:val="18"/>
        </w:numPr>
        <w:rPr>
          <w:rFonts w:cs="Arial"/>
        </w:rPr>
      </w:pPr>
      <w:r w:rsidRPr="00275940">
        <w:rPr>
          <w:rFonts w:cs="Arial"/>
        </w:rPr>
        <w:t>Due to DAME implementation, there may be a situation where a resource’s awarded capacity (specifically for IRU/IRD or RCU/RCD) overlaps with its shown RA capacity. In this event, the SC and LSE must mutually agree on whether to opt in or opt out of the LSE-RA Resource True-Up settlement for the overlapping RA capacity. The opt-in option will be available during the DAME Transition Period (5/1/2026-4/30/2029). Opting in or out can be completed in CIRA.</w:t>
      </w:r>
    </w:p>
    <w:p w14:paraId="7F303C3C" w14:textId="77777777" w:rsidR="00EF126D" w:rsidRPr="00275940" w:rsidRDefault="00EF126D" w:rsidP="00EF126D">
      <w:pPr>
        <w:pStyle w:val="1"/>
        <w:numPr>
          <w:ilvl w:val="1"/>
          <w:numId w:val="18"/>
        </w:numPr>
        <w:tabs>
          <w:tab w:val="left" w:pos="1800"/>
        </w:tabs>
        <w:rPr>
          <w:rFonts w:cs="Arial"/>
        </w:rPr>
      </w:pPr>
      <w:r w:rsidRPr="00275940">
        <w:rPr>
          <w:rFonts w:cs="Arial"/>
        </w:rPr>
        <w:t xml:space="preserve">Opt-in: The LSE receives a true-up settlement for the portion of the IR/RC award that overlaps with its RA showing. </w:t>
      </w:r>
    </w:p>
    <w:p w14:paraId="7883C234" w14:textId="77777777" w:rsidR="00EF126D" w:rsidRPr="00275940" w:rsidRDefault="00EF126D" w:rsidP="00EF126D">
      <w:pPr>
        <w:pStyle w:val="1"/>
        <w:numPr>
          <w:ilvl w:val="1"/>
          <w:numId w:val="18"/>
        </w:numPr>
        <w:tabs>
          <w:tab w:val="left" w:pos="1800"/>
        </w:tabs>
        <w:rPr>
          <w:rFonts w:cs="Arial"/>
        </w:rPr>
      </w:pPr>
      <w:r w:rsidRPr="00275940">
        <w:rPr>
          <w:rFonts w:cs="Arial"/>
        </w:rPr>
        <w:t>Opt-out: No true-up settlement occurs for the LSE in that overlap scenario</w:t>
      </w:r>
    </w:p>
    <w:p w14:paraId="5A0E8339" w14:textId="12A8219F" w:rsidR="00EF126D" w:rsidRPr="00EF126D" w:rsidRDefault="00EF126D" w:rsidP="00767C4C">
      <w:pPr>
        <w:pStyle w:val="1"/>
        <w:numPr>
          <w:ilvl w:val="1"/>
          <w:numId w:val="18"/>
        </w:numPr>
        <w:tabs>
          <w:tab w:val="left" w:pos="1800"/>
        </w:tabs>
        <w:rPr>
          <w:rFonts w:cs="Arial"/>
        </w:rPr>
      </w:pPr>
      <w:r w:rsidRPr="00275940">
        <w:rPr>
          <w:rFonts w:cs="Arial"/>
        </w:rPr>
        <w:t>If no mutual agreement is reached, the CAISO defaults the election to opt-out</w:t>
      </w:r>
    </w:p>
    <w:p w14:paraId="20C618D4" w14:textId="77777777" w:rsidR="00184F59" w:rsidRPr="00B6252A" w:rsidRDefault="00184F59" w:rsidP="00794878">
      <w:pPr>
        <w:pStyle w:val="Heading3"/>
      </w:pPr>
      <w:bookmarkStart w:id="528" w:name="_Toc271708146"/>
      <w:bookmarkStart w:id="529" w:name="_Toc249939624"/>
      <w:bookmarkStart w:id="530" w:name="_Toc289356215"/>
      <w:bookmarkStart w:id="531" w:name="_Toc295820454"/>
      <w:bookmarkStart w:id="532" w:name="_Toc295820930"/>
      <w:bookmarkStart w:id="533" w:name="_Toc300573958"/>
      <w:bookmarkStart w:id="534" w:name="_Toc326763907"/>
      <w:bookmarkStart w:id="535" w:name="_Toc369088143"/>
      <w:bookmarkStart w:id="536" w:name="_Toc397496513"/>
      <w:bookmarkStart w:id="537" w:name="_Toc228864664"/>
      <w:r w:rsidRPr="00B6252A">
        <w:t>Real-Time Market</w:t>
      </w:r>
      <w:bookmarkEnd w:id="528"/>
      <w:bookmarkEnd w:id="529"/>
      <w:bookmarkEnd w:id="530"/>
      <w:bookmarkEnd w:id="531"/>
      <w:bookmarkEnd w:id="532"/>
      <w:bookmarkEnd w:id="533"/>
      <w:bookmarkEnd w:id="534"/>
      <w:bookmarkEnd w:id="535"/>
      <w:bookmarkEnd w:id="536"/>
      <w:bookmarkEnd w:id="537"/>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8" w:name="_Toc228864665"/>
      <w:r>
        <w:rPr>
          <w:i/>
        </w:rPr>
        <w:t>Generated Bids</w:t>
      </w:r>
      <w:bookmarkEnd w:id="538"/>
    </w:p>
    <w:p w14:paraId="20C618DF" w14:textId="35437DD2" w:rsidR="00E30191" w:rsidRDefault="00E30191" w:rsidP="00E30191">
      <w:pPr>
        <w:pStyle w:val="ParaText"/>
        <w:rPr>
          <w:rFonts w:cs="Arial"/>
          <w:szCs w:val="22"/>
        </w:rPr>
      </w:pPr>
      <w:r>
        <w:rPr>
          <w:rFonts w:cs="Arial"/>
        </w:rPr>
        <w:t xml:space="preserve">The ISO will automatically submit Energy Bids (i.e., a Generated Bid) and RUC </w:t>
      </w:r>
      <w:r w:rsidR="00EF126D">
        <w:rPr>
          <w:rFonts w:cs="Arial"/>
        </w:rPr>
        <w:t xml:space="preserve">Availability </w:t>
      </w:r>
      <w:r>
        <w:rPr>
          <w:rFonts w:cs="Arial"/>
        </w:rPr>
        <w:t xml:space="preserve">Bids into the DAM for Resource Adequacy Capacity from Generating Units and Resource-Specific System Resources if they are not submitted by the applicable Scheduling Coordinator and an Outage affecting the Resource Adequacy Capacity is not reported in OMS. </w:t>
      </w:r>
      <w:r w:rsidR="00EF126D" w:rsidRPr="000B48DE">
        <w:t>For RA Resources that submit a RUC Availability Bid for RCU with an insufficient quantity, the CAISO extends the quantity component of the Bid using the submitted price component of the Bid. For RA Resources that fail to submit any RUC Availability Bid for either RCU or RCD, the Generated Bid is for the required quantity at the Default Availability Bid.</w:t>
      </w:r>
      <w:r w:rsidR="00EF126D" w:rsidRPr="000B48DE">
        <w:rPr>
          <w:rFonts w:cs="Arial"/>
        </w:rPr>
        <w:t xml:space="preserve"> </w:t>
      </w:r>
      <w:r>
        <w:rPr>
          <w:rFonts w:cs="Arial"/>
        </w:rPr>
        <w:t xml:space="preserve">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9" w:name="_Toc271708149"/>
      <w:bookmarkStart w:id="540" w:name="_Toc249939627"/>
      <w:bookmarkStart w:id="541" w:name="_Toc289356220"/>
      <w:bookmarkStart w:id="542" w:name="_Toc295820459"/>
      <w:bookmarkStart w:id="543" w:name="_Toc295820935"/>
      <w:bookmarkStart w:id="544" w:name="_Toc300573963"/>
      <w:bookmarkStart w:id="545" w:name="_Toc326763912"/>
      <w:bookmarkStart w:id="546" w:name="_Toc369088148"/>
      <w:bookmarkStart w:id="547" w:name="_Toc397496518"/>
      <w:bookmarkStart w:id="548" w:name="_Toc228864666"/>
      <w:r w:rsidRPr="00B6252A">
        <w:t>Partial</w:t>
      </w:r>
      <w:r w:rsidR="00184F59" w:rsidRPr="00B6252A">
        <w:t xml:space="preserve"> Resource Adequacy Resources</w:t>
      </w:r>
      <w:bookmarkEnd w:id="539"/>
      <w:bookmarkEnd w:id="540"/>
      <w:bookmarkEnd w:id="541"/>
      <w:bookmarkEnd w:id="542"/>
      <w:bookmarkEnd w:id="543"/>
      <w:bookmarkEnd w:id="544"/>
      <w:bookmarkEnd w:id="545"/>
      <w:bookmarkEnd w:id="546"/>
      <w:bookmarkEnd w:id="547"/>
      <w:bookmarkEnd w:id="548"/>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9" w:name="_Toc271708150"/>
      <w:bookmarkStart w:id="550" w:name="_Toc249939628"/>
      <w:bookmarkStart w:id="551" w:name="_Toc289356221"/>
      <w:bookmarkStart w:id="552" w:name="_Toc295820460"/>
      <w:bookmarkStart w:id="553" w:name="_Toc295820936"/>
      <w:bookmarkStart w:id="554" w:name="_Toc300573964"/>
      <w:bookmarkStart w:id="555" w:name="_Toc326763913"/>
      <w:bookmarkStart w:id="556" w:name="_Toc369088149"/>
      <w:bookmarkStart w:id="557" w:name="_Toc397496519"/>
    </w:p>
    <w:p w14:paraId="20C618F0" w14:textId="0219CF6E" w:rsidR="00184F59" w:rsidRPr="00B6252A" w:rsidRDefault="00184F59" w:rsidP="00794878">
      <w:pPr>
        <w:pStyle w:val="Heading3"/>
      </w:pPr>
      <w:bookmarkStart w:id="558" w:name="_Toc228864667"/>
      <w:r w:rsidRPr="00B6252A">
        <w:t>Liquidated Damages Contracts</w:t>
      </w:r>
      <w:bookmarkEnd w:id="549"/>
      <w:bookmarkEnd w:id="550"/>
      <w:bookmarkEnd w:id="551"/>
      <w:bookmarkEnd w:id="552"/>
      <w:bookmarkEnd w:id="553"/>
      <w:bookmarkEnd w:id="554"/>
      <w:bookmarkEnd w:id="555"/>
      <w:bookmarkEnd w:id="556"/>
      <w:bookmarkEnd w:id="557"/>
      <w:bookmarkEnd w:id="558"/>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9" w:name="_Toc271708151"/>
      <w:bookmarkStart w:id="560" w:name="_Toc249939629"/>
      <w:bookmarkStart w:id="561" w:name="_Toc289356222"/>
      <w:bookmarkStart w:id="562" w:name="_Toc295820461"/>
      <w:bookmarkStart w:id="563" w:name="_Toc295820937"/>
      <w:bookmarkStart w:id="564" w:name="_Toc300573965"/>
      <w:bookmarkStart w:id="565" w:name="_Toc326763914"/>
      <w:bookmarkStart w:id="566" w:name="_Toc369088150"/>
      <w:bookmarkStart w:id="567" w:name="_Toc397496520"/>
      <w:bookmarkStart w:id="568" w:name="_Toc228864668"/>
      <w:r w:rsidRPr="00CD698A">
        <w:t>Exports</w:t>
      </w:r>
      <w:bookmarkEnd w:id="559"/>
      <w:bookmarkEnd w:id="560"/>
      <w:bookmarkEnd w:id="561"/>
      <w:bookmarkEnd w:id="562"/>
      <w:bookmarkEnd w:id="563"/>
      <w:bookmarkEnd w:id="564"/>
      <w:bookmarkEnd w:id="565"/>
      <w:bookmarkEnd w:id="566"/>
      <w:bookmarkEnd w:id="567"/>
      <w:bookmarkEnd w:id="568"/>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9" w:name="_Toc289356223"/>
      <w:bookmarkStart w:id="570" w:name="_Toc295820462"/>
      <w:bookmarkStart w:id="571" w:name="_Toc295820938"/>
      <w:bookmarkStart w:id="572" w:name="_Toc300573966"/>
      <w:bookmarkStart w:id="573" w:name="_Toc326763915"/>
      <w:bookmarkStart w:id="574" w:name="_Toc369088151"/>
      <w:bookmarkStart w:id="575" w:name="_Toc397496521"/>
      <w:bookmarkStart w:id="576" w:name="_Toc228864669"/>
      <w:r w:rsidRPr="00B678DF">
        <w:rPr>
          <w:i/>
        </w:rPr>
        <w:t>Curtailment of Exports in Emergency Situations</w:t>
      </w:r>
      <w:bookmarkEnd w:id="569"/>
      <w:bookmarkEnd w:id="570"/>
      <w:bookmarkEnd w:id="571"/>
      <w:bookmarkEnd w:id="572"/>
      <w:bookmarkEnd w:id="573"/>
      <w:bookmarkEnd w:id="574"/>
      <w:bookmarkEnd w:id="575"/>
      <w:bookmarkEnd w:id="576"/>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7" w:name="_Toc271708152"/>
      <w:bookmarkStart w:id="578" w:name="_Toc249939630"/>
      <w:bookmarkStart w:id="579" w:name="_Toc289356224"/>
      <w:bookmarkStart w:id="580" w:name="_Toc295820463"/>
      <w:bookmarkStart w:id="581" w:name="_Toc295820939"/>
      <w:bookmarkStart w:id="582" w:name="_Toc300573967"/>
      <w:bookmarkStart w:id="583" w:name="_Toc326763916"/>
      <w:bookmarkStart w:id="584" w:name="_Toc369088152"/>
      <w:bookmarkStart w:id="585" w:name="_Toc397496522"/>
      <w:bookmarkStart w:id="586" w:name="_Toc228864670"/>
      <w:r>
        <w:t>Participating Loads</w:t>
      </w:r>
      <w:bookmarkEnd w:id="577"/>
      <w:bookmarkEnd w:id="578"/>
      <w:bookmarkEnd w:id="579"/>
      <w:bookmarkEnd w:id="580"/>
      <w:bookmarkEnd w:id="581"/>
      <w:bookmarkEnd w:id="582"/>
      <w:bookmarkEnd w:id="583"/>
      <w:bookmarkEnd w:id="584"/>
      <w:bookmarkEnd w:id="585"/>
      <w:bookmarkEnd w:id="586"/>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7" w:name="_Toc271708159"/>
      <w:bookmarkStart w:id="588" w:name="_Toc249939637"/>
      <w:bookmarkStart w:id="589" w:name="_Toc289356232"/>
      <w:bookmarkStart w:id="590" w:name="_Toc295820471"/>
      <w:bookmarkStart w:id="591" w:name="_Toc295820947"/>
      <w:bookmarkStart w:id="592" w:name="_Toc300573975"/>
      <w:bookmarkStart w:id="593" w:name="_Toc326763924"/>
      <w:bookmarkStart w:id="594" w:name="_Toc369088160"/>
      <w:bookmarkStart w:id="595" w:name="_Toc397496530"/>
      <w:bookmarkStart w:id="596" w:name="_Toc228864671"/>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587"/>
      <w:bookmarkEnd w:id="588"/>
      <w:bookmarkEnd w:id="589"/>
      <w:bookmarkEnd w:id="590"/>
      <w:bookmarkEnd w:id="591"/>
      <w:bookmarkEnd w:id="592"/>
      <w:bookmarkEnd w:id="593"/>
      <w:bookmarkEnd w:id="594"/>
      <w:bookmarkEnd w:id="595"/>
      <w:bookmarkEnd w:id="596"/>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7" w:name="_Flexible_Resource_Adequacy"/>
      <w:bookmarkStart w:id="598" w:name="_Toc228864672"/>
      <w:bookmarkEnd w:id="597"/>
      <w:r>
        <w:t>Flexible Resource Adequacy Capacity</w:t>
      </w:r>
      <w:bookmarkEnd w:id="598"/>
    </w:p>
    <w:p w14:paraId="20C6192A" w14:textId="77777777" w:rsidR="00B5343F" w:rsidRPr="00B5343F" w:rsidRDefault="00B5343F" w:rsidP="004534AE"/>
    <w:p w14:paraId="20C6192B" w14:textId="6AE528A9" w:rsidR="009B3D62" w:rsidRDefault="009B3D62" w:rsidP="004534AE">
      <w:pPr>
        <w:pStyle w:val="Heading3"/>
      </w:pPr>
      <w:bookmarkStart w:id="599" w:name="_Toc228864673"/>
      <w:r>
        <w:t>Flexible Resource Adequacy Capacity Procured by LSEs</w:t>
      </w:r>
      <w:r w:rsidR="00A1436C">
        <w:t xml:space="preserve"> and CPEs</w:t>
      </w:r>
      <w:bookmarkEnd w:id="599"/>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600" w:name="_Toc228864674"/>
      <w:r>
        <w:t>Summary of Flexible Capacity Category Must Offer Obl</w:t>
      </w:r>
      <w:r w:rsidR="00823D8D">
        <w:t>i</w:t>
      </w:r>
      <w:r>
        <w:t>gation and Required Bidding Hours</w:t>
      </w:r>
      <w:bookmarkEnd w:id="600"/>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601" w:name="_Toc228864675"/>
      <w:r>
        <w:t>Summary of Bidding Requirements</w:t>
      </w:r>
      <w:bookmarkEnd w:id="601"/>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0F31E4E5"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0F456B">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Short Start  Generating Units (other than Use-Limited Resources)</w:t>
            </w:r>
          </w:p>
        </w:tc>
        <w:tc>
          <w:tcPr>
            <w:tcW w:w="2743" w:type="dxa"/>
          </w:tcPr>
          <w:p w14:paraId="20C61943" w14:textId="77777777" w:rsidR="00225139"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09D86C7D" w14:textId="060A6A41" w:rsidR="00EF126D" w:rsidRPr="00767C4C" w:rsidRDefault="00EF126D" w:rsidP="00EF126D">
            <w:pPr>
              <w:pStyle w:val="ListParagraph"/>
              <w:numPr>
                <w:ilvl w:val="0"/>
                <w:numId w:val="59"/>
              </w:numPr>
              <w:spacing w:after="0"/>
              <w:ind w:left="155" w:hanging="180"/>
              <w:jc w:val="left"/>
              <w:rPr>
                <w:rFonts w:cs="Arial"/>
                <w:sz w:val="20"/>
              </w:rPr>
            </w:pPr>
            <w:r w:rsidRPr="00275940">
              <w:rPr>
                <w:sz w:val="20"/>
              </w:rPr>
              <w:t>Bids for IRU and IRD for the full amount of the resource’s Flexible RA Capacity that is eligible to Bid for Imbalance Reserves</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48A68A42" w14:textId="05BB95E2" w:rsidR="00EF126D" w:rsidRPr="00ED321C" w:rsidRDefault="00EF126D" w:rsidP="00ED321C">
            <w:pPr>
              <w:numPr>
                <w:ilvl w:val="0"/>
                <w:numId w:val="65"/>
              </w:numPr>
              <w:ind w:left="162" w:hanging="180"/>
              <w:jc w:val="left"/>
              <w:rPr>
                <w:rFonts w:cs="Arial"/>
                <w:sz w:val="20"/>
              </w:rPr>
            </w:pPr>
            <w:r w:rsidRPr="00ED321C">
              <w:rPr>
                <w:sz w:val="20"/>
              </w:rPr>
              <w:t xml:space="preserve"> </w:t>
            </w:r>
            <w:r w:rsidRPr="00ED321C">
              <w:rPr>
                <w:sz w:val="20"/>
              </w:rPr>
              <w:t>The Scheduling Coordinator for a Flexible RA Capacity Resource must submit RUC Availability Bids for RCU for their Flexible RA Capacity</w:t>
            </w:r>
            <w:r w:rsidRPr="00ED321C">
              <w:rPr>
                <w:strike/>
                <w:sz w:val="20"/>
              </w:rPr>
              <w:t xml:space="preserve">, </w:t>
            </w:r>
            <w:r w:rsidRPr="00ED321C">
              <w:rPr>
                <w:sz w:val="20"/>
              </w:rPr>
              <w:t>subject to otherwise applicable limits on bidding for reliability capacity</w:t>
            </w:r>
            <w:r w:rsidRPr="00ED321C">
              <w:rPr>
                <w:sz w:val="20"/>
              </w:rPr>
              <w:t>.</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2593469" w:rsidR="00225139" w:rsidRPr="00BD0FC4" w:rsidRDefault="00225139" w:rsidP="004534AE">
            <w:pPr>
              <w:jc w:val="left"/>
              <w:rPr>
                <w:rFonts w:cs="Arial"/>
                <w:sz w:val="20"/>
              </w:rPr>
            </w:pPr>
            <w:r w:rsidRPr="00BD0FC4">
              <w:rPr>
                <w:rFonts w:cs="Arial"/>
                <w:sz w:val="20"/>
              </w:rPr>
              <w:t xml:space="preserve">RUC: </w:t>
            </w:r>
            <w:r w:rsidR="00EF126D">
              <w:rPr>
                <w:rFonts w:cs="Arial"/>
                <w:sz w:val="20"/>
              </w:rPr>
              <w:t>No</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t>IFM: No</w:t>
            </w:r>
          </w:p>
          <w:p w14:paraId="20C6195C" w14:textId="1076EDF6" w:rsidR="00225139" w:rsidRPr="006E1BDF" w:rsidRDefault="00BD0FC4" w:rsidP="004534AE">
            <w:pPr>
              <w:jc w:val="left"/>
              <w:rPr>
                <w:rFonts w:cs="Arial"/>
                <w:sz w:val="20"/>
              </w:rPr>
            </w:pPr>
            <w:r>
              <w:rPr>
                <w:rFonts w:cs="Arial"/>
                <w:sz w:val="20"/>
              </w:rPr>
              <w:t xml:space="preserve">RUC: </w:t>
            </w:r>
            <w:r w:rsidR="00EF126D">
              <w:rPr>
                <w:rFonts w:cs="Arial"/>
                <w:sz w:val="20"/>
              </w:rPr>
              <w:t>No</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029228DF" w:rsidR="00225139" w:rsidRPr="007931E0" w:rsidRDefault="00225139" w:rsidP="004534AE">
            <w:pPr>
              <w:jc w:val="left"/>
              <w:rPr>
                <w:rFonts w:cs="Arial"/>
                <w:sz w:val="20"/>
              </w:rPr>
            </w:pPr>
            <w:r w:rsidRPr="007931E0">
              <w:rPr>
                <w:rFonts w:cs="Arial"/>
                <w:sz w:val="20"/>
              </w:rPr>
              <w:t xml:space="preserve">RUC: </w:t>
            </w:r>
            <w:r w:rsidR="00EF126D">
              <w:rPr>
                <w:rFonts w:cs="Arial"/>
                <w:sz w:val="20"/>
              </w:rPr>
              <w:t>No</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6BC1E61E" w:rsidR="00225139" w:rsidRPr="000E3BC2" w:rsidRDefault="00225139" w:rsidP="004534AE">
            <w:pPr>
              <w:jc w:val="left"/>
              <w:rPr>
                <w:rFonts w:cs="Arial"/>
                <w:sz w:val="20"/>
              </w:rPr>
            </w:pPr>
            <w:r w:rsidRPr="000E3BC2">
              <w:rPr>
                <w:rFonts w:cs="Arial"/>
                <w:sz w:val="20"/>
              </w:rPr>
              <w:t xml:space="preserve">RUC: </w:t>
            </w:r>
            <w:r w:rsidR="00EF126D">
              <w:rPr>
                <w:rFonts w:cs="Arial"/>
                <w:sz w:val="20"/>
              </w:rPr>
              <w:t>No</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tcPr>
          <w:p w14:paraId="20C61979" w14:textId="77777777" w:rsidR="00287464"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189BDD72" w14:textId="41B42485" w:rsidR="00EF126D" w:rsidRPr="00767C4C" w:rsidRDefault="00EF126D" w:rsidP="00767C4C">
            <w:pPr>
              <w:pStyle w:val="ListParagraph"/>
              <w:numPr>
                <w:ilvl w:val="0"/>
                <w:numId w:val="59"/>
              </w:numPr>
              <w:spacing w:after="0"/>
              <w:ind w:left="155" w:hanging="180"/>
              <w:jc w:val="left"/>
              <w:rPr>
                <w:rFonts w:cs="Arial"/>
                <w:sz w:val="20"/>
              </w:rPr>
            </w:pPr>
            <w:r w:rsidRPr="000B48DE">
              <w:rPr>
                <w:sz w:val="20"/>
              </w:rPr>
              <w:t>Bids for IRU and IRD for the full amount of the resource’s Flexible RA Capacity that is eligible to Bid for Imbalance Reserves</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tcPr>
          <w:p w14:paraId="4C96FE61" w14:textId="77777777" w:rsidR="00EF126D" w:rsidRPr="000B48DE" w:rsidRDefault="00EF126D" w:rsidP="00EF126D">
            <w:pPr>
              <w:jc w:val="left"/>
              <w:rPr>
                <w:rFonts w:cs="Arial"/>
                <w:sz w:val="20"/>
              </w:rPr>
            </w:pPr>
            <w:r w:rsidRPr="00275940">
              <w:rPr>
                <w:sz w:val="20"/>
              </w:rPr>
              <w:t xml:space="preserve">The Scheduling Coordinator for a Flexible RA Capacity Resource must submit RUC Availability Bids for RCU for their </w:t>
            </w:r>
            <w:r w:rsidRPr="00EF126D">
              <w:rPr>
                <w:sz w:val="20"/>
              </w:rPr>
              <w:t xml:space="preserve">Flexible </w:t>
            </w:r>
            <w:r w:rsidRPr="00767C4C">
              <w:rPr>
                <w:sz w:val="20"/>
              </w:rPr>
              <w:t>RA Capacity, subject to otherwise applicable limits on bidding for reliability capacity.</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6216D588" w:rsidR="00225139" w:rsidRPr="001829BE" w:rsidRDefault="00225139" w:rsidP="004534AE">
            <w:pPr>
              <w:jc w:val="left"/>
              <w:rPr>
                <w:rFonts w:cs="Arial"/>
                <w:sz w:val="20"/>
              </w:rPr>
            </w:pPr>
            <w:r w:rsidRPr="001829BE">
              <w:rPr>
                <w:rFonts w:cs="Arial"/>
                <w:sz w:val="20"/>
              </w:rPr>
              <w:t xml:space="preserve">RUC: </w:t>
            </w:r>
            <w:r w:rsidR="00EF126D">
              <w:rPr>
                <w:rFonts w:cs="Arial"/>
                <w:sz w:val="20"/>
              </w:rPr>
              <w:t>No</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tcPr>
          <w:p w14:paraId="652E49A4" w14:textId="77777777" w:rsidR="00EF126D" w:rsidRPr="000B48DE" w:rsidRDefault="00EF126D" w:rsidP="00EF126D">
            <w:pPr>
              <w:jc w:val="left"/>
              <w:rPr>
                <w:rFonts w:cs="Arial"/>
                <w:sz w:val="20"/>
              </w:rPr>
            </w:pPr>
            <w:r w:rsidRPr="000B48DE">
              <w:rPr>
                <w:sz w:val="20"/>
              </w:rPr>
              <w:t xml:space="preserve">The Scheduling Coordinator for a Flexible RA Capacity Resource must submit RUC Availability Bids for RCU for their </w:t>
            </w:r>
            <w:r w:rsidRPr="00EF126D">
              <w:rPr>
                <w:sz w:val="20"/>
              </w:rPr>
              <w:t xml:space="preserve">Flexible </w:t>
            </w:r>
            <w:r w:rsidRPr="00767C4C">
              <w:rPr>
                <w:sz w:val="20"/>
              </w:rPr>
              <w:t>RA Capacity, subject to otherwise applicable limits on bidding for reliability capacity.</w:t>
            </w:r>
          </w:p>
          <w:p w14:paraId="1B750617" w14:textId="77777777" w:rsidR="00EF126D" w:rsidRPr="001829BE" w:rsidRDefault="00EF126D"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6F42A7A7" w:rsidR="00CD490B" w:rsidRPr="001829BE" w:rsidRDefault="00CD490B" w:rsidP="00CD490B">
            <w:pPr>
              <w:jc w:val="left"/>
              <w:rPr>
                <w:rFonts w:cs="Arial"/>
                <w:sz w:val="20"/>
              </w:rPr>
            </w:pPr>
            <w:r w:rsidRPr="001829BE">
              <w:rPr>
                <w:rFonts w:cs="Arial"/>
                <w:sz w:val="20"/>
              </w:rPr>
              <w:t xml:space="preserve">RUC: </w:t>
            </w:r>
            <w:r w:rsidR="00EF126D">
              <w:rPr>
                <w:rFonts w:cs="Arial"/>
                <w:sz w:val="20"/>
              </w:rPr>
              <w:t>No</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02" w:name="_Summary_of_Flexible"/>
      <w:bookmarkEnd w:id="602"/>
    </w:p>
    <w:p w14:paraId="20C61992" w14:textId="77777777" w:rsidR="009B3D62" w:rsidRDefault="00AA4F8E" w:rsidP="004534AE">
      <w:pPr>
        <w:pStyle w:val="Heading3"/>
      </w:pPr>
      <w:bookmarkStart w:id="603" w:name="_Toc228864676"/>
      <w:r>
        <w:t>Availability Requirement</w:t>
      </w:r>
      <w:bookmarkEnd w:id="603"/>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4" w:name="_Toc228864677"/>
      <w:r>
        <w:t>Participation in RUC</w:t>
      </w:r>
      <w:bookmarkEnd w:id="604"/>
    </w:p>
    <w:p w14:paraId="20C61997" w14:textId="77777777" w:rsidR="00362FA6" w:rsidRDefault="00362FA6" w:rsidP="004534AE">
      <w:pPr>
        <w:pStyle w:val="ParaText"/>
        <w:rPr>
          <w:rFonts w:cs="Arial"/>
          <w:i/>
        </w:rPr>
      </w:pPr>
      <w:r w:rsidRPr="00A64D66">
        <w:rPr>
          <w:rFonts w:cs="Arial"/>
          <w:i/>
        </w:rPr>
        <w:t>ISO Tariff Section 40.10.6.1(d)</w:t>
      </w:r>
    </w:p>
    <w:p w14:paraId="771A1F38" w14:textId="77777777" w:rsidR="00ED321C" w:rsidRPr="00275940" w:rsidRDefault="00ED321C" w:rsidP="00ED321C">
      <w:pPr>
        <w:pStyle w:val="ParaText"/>
        <w:rPr>
          <w:rFonts w:cs="Arial"/>
          <w:iCs/>
        </w:rPr>
      </w:pPr>
      <w:r w:rsidRPr="000B48DE">
        <w:t xml:space="preserve">The Scheduling Coordinator for a Flexible RA Capacity Resource must submit RUC Availability Bids for RCU for their </w:t>
      </w:r>
      <w:r w:rsidRPr="00ED321C">
        <w:t>Flexible RA Capacity, subject to otherwise applicable limits on bidding for reliability capacity.</w:t>
      </w:r>
    </w:p>
    <w:p w14:paraId="6F29ADAB" w14:textId="77777777" w:rsidR="00ED321C" w:rsidRDefault="00ED321C" w:rsidP="004534AE">
      <w:pPr>
        <w:pStyle w:val="ParaText"/>
        <w:rPr>
          <w:rFonts w:cs="Arial"/>
          <w:i/>
        </w:rPr>
      </w:pPr>
    </w:p>
    <w:p w14:paraId="20C6199A" w14:textId="77777777" w:rsidR="00AA4F8E" w:rsidRPr="00A64D66" w:rsidRDefault="00AA4F8E" w:rsidP="004534AE">
      <w:pPr>
        <w:pStyle w:val="Heading3"/>
      </w:pPr>
      <w:bookmarkStart w:id="605" w:name="_Toc228864678"/>
      <w:r>
        <w:t>Failure to Bid</w:t>
      </w:r>
      <w:bookmarkEnd w:id="605"/>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0414D422" w14:textId="77777777" w:rsidR="005D3BF6" w:rsidRPr="00275940" w:rsidRDefault="005D3BF6" w:rsidP="005D3BF6">
      <w:pPr>
        <w:pStyle w:val="Heading2"/>
        <w:spacing w:before="0" w:after="180"/>
        <w:ind w:left="180" w:hanging="180"/>
        <w:rPr>
          <w:sz w:val="30"/>
          <w:szCs w:val="30"/>
        </w:rPr>
      </w:pPr>
      <w:bookmarkStart w:id="606" w:name="_Toc228864679"/>
      <w:r w:rsidRPr="00275940">
        <w:rPr>
          <w:sz w:val="30"/>
          <w:szCs w:val="30"/>
        </w:rPr>
        <w:t>Reassigning RA Obligations for Capacity Sourced from an EDAM BAA</w:t>
      </w:r>
      <w:bookmarkEnd w:id="606"/>
    </w:p>
    <w:p w14:paraId="2E1AE136" w14:textId="77777777" w:rsidR="005D3BF6" w:rsidRPr="00275940" w:rsidRDefault="005D3BF6" w:rsidP="005D3BF6">
      <w:pPr>
        <w:pStyle w:val="ParaText"/>
      </w:pPr>
      <w:r w:rsidRPr="00275940">
        <w:t>ISO Tariff Sections 40.6.5.2 and 40.6.5.3</w:t>
      </w:r>
    </w:p>
    <w:p w14:paraId="583EABAF" w14:textId="77777777" w:rsidR="005D3BF6" w:rsidRPr="00275940" w:rsidRDefault="005D3BF6" w:rsidP="005D3BF6">
      <w:pPr>
        <w:pStyle w:val="ParaText"/>
      </w:pPr>
      <w:r w:rsidRPr="00275940">
        <w:t>Generic or Flexible RA Obligations for Capacity that are sourced from an EDAM BAA should be reassigned in CIRA to a physical resource(s) located in the source EDAM Entity BAA</w:t>
      </w:r>
      <w:r>
        <w:t>, if the source is known,</w:t>
      </w:r>
      <w:r w:rsidRPr="00275940">
        <w:t xml:space="preserve"> or </w:t>
      </w:r>
      <w:r>
        <w:t>left on the import resource shown on the supply plan if the source is unknown or outside the EDAM</w:t>
      </w:r>
      <w:r w:rsidRPr="00275940">
        <w:t xml:space="preserve">. The Scheduling Coordinator must reassign its RA obligations by the Day-Ahead Market reassignment deadline. If the reassignment request is not accepted by the deadline, the CAISO will not recognize the reassignment, and the resource will be treated as unavailable for RAAIM for all hours that were not covered by reassignment. </w:t>
      </w:r>
    </w:p>
    <w:p w14:paraId="774D34F5" w14:textId="77777777" w:rsidR="005D3BF6" w:rsidRPr="00275940" w:rsidRDefault="005D3BF6" w:rsidP="005D3BF6">
      <w:pPr>
        <w:spacing w:after="240" w:line="300" w:lineRule="auto"/>
      </w:pPr>
      <w:r w:rsidRPr="00275940">
        <w:t>All day ahead unit reassignments must be submitted and approved by the Day-Ahead Market reassignment deadline, which is 8:00 AM on the calendar day before the trading day.</w:t>
      </w:r>
    </w:p>
    <w:p w14:paraId="67F599C8" w14:textId="77777777" w:rsidR="005D3BF6" w:rsidRPr="00275940" w:rsidRDefault="005D3BF6" w:rsidP="005D3BF6">
      <w:pPr>
        <w:spacing w:after="240" w:line="300" w:lineRule="auto"/>
      </w:pPr>
      <w:r w:rsidRPr="00275940">
        <w:t>Example:</w:t>
      </w:r>
      <w:r w:rsidRPr="00275940">
        <w:rPr>
          <w:rFonts w:cs="Arial"/>
          <w:sz w:val="20"/>
        </w:rPr>
        <w:t xml:space="preserve"> </w:t>
      </w:r>
      <w:r w:rsidRPr="00275940">
        <w:t>A reassignment request for trade date of 3/15 has to be submitted and approved by 8:00 AM on 3/14.  Reassignment requests containing third party resources must be approved by the third party SC in CIRA before 8:00 AM</w:t>
      </w:r>
    </w:p>
    <w:p w14:paraId="54197462" w14:textId="77777777" w:rsidR="005D3BF6" w:rsidRPr="00275940" w:rsidRDefault="005D3BF6" w:rsidP="005D3BF6">
      <w:pPr>
        <w:spacing w:after="240" w:line="300" w:lineRule="auto"/>
      </w:pPr>
      <w:r w:rsidRPr="00275940">
        <w:t>The following provides the rules to submit the reassignment request:</w:t>
      </w:r>
    </w:p>
    <w:p w14:paraId="6F92AE90" w14:textId="77777777" w:rsidR="005D3BF6" w:rsidRPr="00275940" w:rsidRDefault="005D3BF6" w:rsidP="005D3BF6">
      <w:pPr>
        <w:pStyle w:val="ListParagraph"/>
        <w:numPr>
          <w:ilvl w:val="0"/>
          <w:numId w:val="107"/>
        </w:numPr>
        <w:spacing w:after="240" w:line="300" w:lineRule="auto"/>
      </w:pPr>
      <w:r w:rsidRPr="00275940">
        <w:t>Must be submitted and approved prior to the 8:00 AM deadline</w:t>
      </w:r>
    </w:p>
    <w:p w14:paraId="693FB7C8" w14:textId="77777777" w:rsidR="005D3BF6" w:rsidRPr="00275940" w:rsidRDefault="005D3BF6" w:rsidP="005D3BF6">
      <w:pPr>
        <w:pStyle w:val="ListParagraph"/>
        <w:numPr>
          <w:ilvl w:val="0"/>
          <w:numId w:val="107"/>
        </w:numPr>
        <w:spacing w:after="240" w:line="300" w:lineRule="auto"/>
      </w:pPr>
      <w:r w:rsidRPr="00275940">
        <w:t>Must have a valid Resource ID at the time it accepts the reassigned capacity</w:t>
      </w:r>
    </w:p>
    <w:p w14:paraId="4C7A5C08" w14:textId="77777777" w:rsidR="005D3BF6" w:rsidRPr="00275940" w:rsidRDefault="005D3BF6" w:rsidP="005D3BF6">
      <w:pPr>
        <w:pStyle w:val="ListParagraph"/>
        <w:numPr>
          <w:ilvl w:val="0"/>
          <w:numId w:val="107"/>
        </w:numPr>
        <w:spacing w:after="240" w:line="300" w:lineRule="auto"/>
      </w:pPr>
      <w:r w:rsidRPr="00275940">
        <w:t>The quantity of capacity reassigned to a physical resource cannot exceed that resource’s Pmax</w:t>
      </w:r>
    </w:p>
    <w:p w14:paraId="0D2979B9" w14:textId="77777777" w:rsidR="005D3BF6" w:rsidRPr="00275940" w:rsidRDefault="005D3BF6" w:rsidP="005D3BF6">
      <w:pPr>
        <w:pStyle w:val="ListParagraph"/>
        <w:numPr>
          <w:ilvl w:val="0"/>
          <w:numId w:val="107"/>
        </w:numPr>
        <w:spacing w:after="240" w:line="300" w:lineRule="auto"/>
      </w:pPr>
      <w:r w:rsidRPr="00275940">
        <w:t>The sum of the RA obligation reassignment MWs may not exceed the total RA Month-Ahead MW showing on the SP-Tie System Resource (SR) or TG</w:t>
      </w:r>
    </w:p>
    <w:p w14:paraId="0B2F6762" w14:textId="77777777" w:rsidR="005D3BF6" w:rsidRPr="00275940" w:rsidRDefault="005D3BF6" w:rsidP="005D3BF6">
      <w:pPr>
        <w:pStyle w:val="ListParagraph"/>
        <w:numPr>
          <w:ilvl w:val="0"/>
          <w:numId w:val="107"/>
        </w:numPr>
        <w:spacing w:after="240" w:line="300" w:lineRule="auto"/>
      </w:pPr>
      <w:r w:rsidRPr="00275940">
        <w:t xml:space="preserve">Must be reassigned to a physical resource located in the source EDAM Entity BAA </w:t>
      </w:r>
    </w:p>
    <w:p w14:paraId="349DBE6B" w14:textId="77777777" w:rsidR="005D3BF6" w:rsidRPr="00275940" w:rsidRDefault="005D3BF6" w:rsidP="005D3BF6">
      <w:pPr>
        <w:pStyle w:val="ListParagraph"/>
        <w:numPr>
          <w:ilvl w:val="0"/>
          <w:numId w:val="107"/>
        </w:numPr>
        <w:spacing w:after="240" w:line="300" w:lineRule="auto"/>
      </w:pPr>
      <w:r w:rsidRPr="00275940">
        <w:t>All reassignment resources must be located within an EDAM BAA, but not included in CAISO BAA</w:t>
      </w:r>
    </w:p>
    <w:p w14:paraId="229EE1F8" w14:textId="77777777" w:rsidR="005D3BF6" w:rsidRPr="00275940" w:rsidRDefault="005D3BF6" w:rsidP="005D3BF6">
      <w:pPr>
        <w:pStyle w:val="ListParagraph"/>
        <w:numPr>
          <w:ilvl w:val="0"/>
          <w:numId w:val="107"/>
        </w:numPr>
        <w:spacing w:after="240" w:line="300" w:lineRule="auto"/>
      </w:pPr>
      <w:r w:rsidRPr="00275940">
        <w:t xml:space="preserve">Reassignment requirements do not apply to pseudo-Tie resources </w:t>
      </w:r>
    </w:p>
    <w:p w14:paraId="444FAB6E" w14:textId="77777777" w:rsidR="005D3BF6" w:rsidRPr="00275940" w:rsidRDefault="005D3BF6" w:rsidP="005D3BF6">
      <w:pPr>
        <w:spacing w:after="240" w:line="300" w:lineRule="auto"/>
      </w:pPr>
      <w:r w:rsidRPr="00275940">
        <w:t xml:space="preserve">For the quantity of reassigned capacity and period of reassignment, a resource with a recognized reassignment of RA Capacity or Flexible RA Capacity holds the same availability obligations, application of Generated Bids, and treatment under RAAIM the resource would hold if it were RA Substitute Capacity. </w:t>
      </w:r>
    </w:p>
    <w:p w14:paraId="3F70679D" w14:textId="77777777" w:rsidR="005D3BF6" w:rsidRPr="000B48DE" w:rsidRDefault="005D3BF6" w:rsidP="005D3BF6">
      <w:pPr>
        <w:pStyle w:val="ParaText"/>
      </w:pPr>
      <w:r w:rsidRPr="00275940">
        <w:t>A resource accepting the reassignment that receives an Energy schedule in the CAISO Markets must submit an E-Tag reflecting the CAISO BAA as the sink BAA for delivery of the awarded Energy.</w:t>
      </w:r>
      <w:r w:rsidRPr="000B48DE">
        <w:t xml:space="preserve"> </w:t>
      </w:r>
    </w:p>
    <w:p w14:paraId="5643C4E8" w14:textId="77777777" w:rsidR="005D3BF6" w:rsidRPr="00275940" w:rsidRDefault="005D3BF6" w:rsidP="005D3BF6">
      <w:pPr>
        <w:pStyle w:val="ParaText"/>
      </w:pPr>
      <w:r w:rsidRPr="00275940">
        <w:t xml:space="preserve">Unless otherwise specified by the SC, the RA obligation reassignment shall apply to the entire month. The SC will be able to adjust or cancel reassignment for future TDs that have not had the DAM run for that TD. The RA obligation shall remain on the physical resource(s) for RT. </w:t>
      </w:r>
    </w:p>
    <w:p w14:paraId="00E5CE14" w14:textId="77777777" w:rsidR="005D3BF6" w:rsidRPr="000B48DE" w:rsidRDefault="005D3BF6" w:rsidP="005D3BF6">
      <w:pPr>
        <w:pStyle w:val="ParaText"/>
      </w:pPr>
      <w:r w:rsidRPr="00275940">
        <w:t>If the source of the RA Import SR is not located in an EDAM BAA or is not known, the SC does not need to reassign to physical resources. The SR (ITIE or TG) shall be allowed to bid DAM, HASP, and RT and will serve as the SC’s confirmation that the source is outside of the EDAM footprint, or from an unknown source.</w:t>
      </w:r>
      <w:r w:rsidRPr="000B48DE">
        <w:t xml:space="preserve"> </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7" w:name="_Toc295831174"/>
      <w:bookmarkStart w:id="608" w:name="_Toc326763925"/>
      <w:bookmarkStart w:id="609" w:name="_Toc369088161"/>
      <w:bookmarkStart w:id="610" w:name="_Toc397496531"/>
      <w:bookmarkStart w:id="611" w:name="_Toc271708160"/>
      <w:bookmarkStart w:id="612" w:name="_Toc249939638"/>
      <w:bookmarkStart w:id="613" w:name="_Toc289356233"/>
      <w:bookmarkStart w:id="614" w:name="_Toc295820472"/>
      <w:bookmarkStart w:id="615" w:name="_Toc295820948"/>
      <w:bookmarkStart w:id="616" w:name="_Toc300573976"/>
      <w:bookmarkStart w:id="617" w:name="_Toc228864680"/>
      <w:r w:rsidRPr="00887386">
        <w:rPr>
          <w:sz w:val="34"/>
          <w:szCs w:val="34"/>
        </w:rPr>
        <w:t>Local Capacity and Reliability Procurement Provisions</w:t>
      </w:r>
      <w:bookmarkEnd w:id="607"/>
      <w:bookmarkEnd w:id="608"/>
      <w:bookmarkEnd w:id="609"/>
      <w:bookmarkEnd w:id="610"/>
      <w:bookmarkEnd w:id="617"/>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8" w:name="_Toc295831175"/>
      <w:bookmarkStart w:id="619" w:name="_Toc326763926"/>
      <w:bookmarkStart w:id="620" w:name="_Toc369088162"/>
      <w:bookmarkStart w:id="621" w:name="_Toc397496532"/>
      <w:bookmarkStart w:id="622" w:name="_Toc228864681"/>
      <w:r w:rsidRPr="00ED5330">
        <w:rPr>
          <w:i/>
          <w:sz w:val="30"/>
          <w:szCs w:val="30"/>
        </w:rPr>
        <w:t>Local Capacity Technical Study</w:t>
      </w:r>
      <w:bookmarkEnd w:id="618"/>
      <w:bookmarkEnd w:id="619"/>
      <w:bookmarkEnd w:id="620"/>
      <w:bookmarkEnd w:id="621"/>
      <w:bookmarkEnd w:id="622"/>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A82A0B" w:rsidP="00C26AA6">
      <w:pPr>
        <w:pStyle w:val="ParaText"/>
      </w:pPr>
      <w:hyperlink r:id="rId85" w:history="1">
        <w:r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A82A0B" w:rsidP="00C26AA6">
      <w:pPr>
        <w:pStyle w:val="ParaText"/>
      </w:pPr>
      <w:hyperlink r:id="rId86" w:history="1">
        <w:r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3" w:name="_Toc295831176"/>
      <w:bookmarkStart w:id="624" w:name="_Toc326763927"/>
      <w:bookmarkStart w:id="625" w:name="_Toc369088163"/>
      <w:bookmarkStart w:id="626" w:name="_Toc397496533"/>
      <w:bookmarkStart w:id="627" w:name="_Toc228864682"/>
      <w:r w:rsidRPr="00887386">
        <w:rPr>
          <w:i/>
          <w:sz w:val="30"/>
          <w:szCs w:val="30"/>
        </w:rPr>
        <w:t>Allocation of Local Capacity Area Resource Obligations</w:t>
      </w:r>
      <w:bookmarkEnd w:id="623"/>
      <w:bookmarkEnd w:id="624"/>
      <w:bookmarkEnd w:id="625"/>
      <w:bookmarkEnd w:id="626"/>
      <w:bookmarkEnd w:id="627"/>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each LSE's proportionate share of the provisional allocation.  Any LSE deficiencies created by reducing such provisional RA credits may be addressed in the cure periods established in Sections 40.7 and 40.10.5.4.</w:t>
      </w:r>
      <w:bookmarkStart w:id="628" w:name="_Toc295831177"/>
      <w:bookmarkStart w:id="629" w:name="_Toc326763928"/>
      <w:bookmarkStart w:id="630" w:name="_Toc369088164"/>
      <w:bookmarkStart w:id="631"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32" w:name="_Toc228864683"/>
      <w:r w:rsidRPr="0065797F">
        <w:t>Allocation to CPUC Load Serving Entities</w:t>
      </w:r>
      <w:bookmarkEnd w:id="628"/>
      <w:bookmarkEnd w:id="629"/>
      <w:bookmarkEnd w:id="630"/>
      <w:bookmarkEnd w:id="631"/>
      <w:bookmarkEnd w:id="632"/>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3" w:name="_Toc295831178"/>
      <w:bookmarkStart w:id="634" w:name="_Toc326763929"/>
      <w:bookmarkStart w:id="635" w:name="_Toc369088165"/>
      <w:bookmarkStart w:id="636" w:name="_Toc397496535"/>
      <w:bookmarkStart w:id="637" w:name="_Toc228864684"/>
      <w:r w:rsidRPr="0065797F">
        <w:t>Allocation to Non-CPUC Load Serving Entities</w:t>
      </w:r>
      <w:bookmarkEnd w:id="633"/>
      <w:bookmarkEnd w:id="634"/>
      <w:bookmarkEnd w:id="635"/>
      <w:bookmarkEnd w:id="636"/>
      <w:bookmarkEnd w:id="637"/>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8" w:name="_Toc295831179"/>
      <w:bookmarkStart w:id="639" w:name="_Toc326763930"/>
      <w:bookmarkStart w:id="640" w:name="_Toc369088166"/>
      <w:bookmarkStart w:id="641" w:name="_Toc397496536"/>
      <w:bookmarkStart w:id="642" w:name="_Toc228864685"/>
      <w:r w:rsidRPr="0065797F">
        <w:t xml:space="preserve">Conditions under which </w:t>
      </w:r>
      <w:r w:rsidR="00A64958">
        <w:t>ISO</w:t>
      </w:r>
      <w:r w:rsidRPr="0065797F">
        <w:t xml:space="preserve"> will </w:t>
      </w:r>
      <w:r>
        <w:t>E</w:t>
      </w:r>
      <w:r w:rsidRPr="0065797F">
        <w:t>ngage in Reliability Procurement</w:t>
      </w:r>
      <w:bookmarkEnd w:id="638"/>
      <w:bookmarkEnd w:id="639"/>
      <w:bookmarkEnd w:id="640"/>
      <w:bookmarkEnd w:id="641"/>
      <w:bookmarkEnd w:id="642"/>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3" w:name="_Toc295831180"/>
      <w:bookmarkStart w:id="644" w:name="_Toc326763931"/>
      <w:bookmarkStart w:id="645" w:name="_Toc369088167"/>
      <w:bookmarkStart w:id="646" w:name="_Toc397496537"/>
      <w:bookmarkStart w:id="647" w:name="_Toc228864686"/>
      <w:r w:rsidRPr="0065797F">
        <w:t>Factors Considered in Selecting Reliability Capacity Procured</w:t>
      </w:r>
      <w:bookmarkEnd w:id="643"/>
      <w:bookmarkEnd w:id="644"/>
      <w:bookmarkEnd w:id="645"/>
      <w:bookmarkEnd w:id="646"/>
      <w:bookmarkEnd w:id="647"/>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8" w:name="_Toc295831181"/>
      <w:bookmarkStart w:id="649" w:name="_Toc326763932"/>
      <w:bookmarkStart w:id="650" w:name="_Toc369088168"/>
      <w:bookmarkStart w:id="651" w:name="_Toc397496538"/>
      <w:bookmarkStart w:id="652" w:name="_Toc228864687"/>
      <w:r w:rsidRPr="0065797F">
        <w:t xml:space="preserve">Local Capacity Area </w:t>
      </w:r>
      <w:r>
        <w:t xml:space="preserve">Evaluation and Procurement </w:t>
      </w:r>
      <w:r w:rsidRPr="0065797F">
        <w:t>Reports</w:t>
      </w:r>
      <w:bookmarkEnd w:id="648"/>
      <w:bookmarkEnd w:id="649"/>
      <w:bookmarkEnd w:id="650"/>
      <w:bookmarkEnd w:id="651"/>
      <w:bookmarkEnd w:id="652"/>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C26AA6" w:rsidP="00C26AA6">
      <w:pPr>
        <w:pStyle w:val="ParaText"/>
      </w:pPr>
      <w:hyperlink r:id="rId87" w:history="1">
        <w:r w:rsidRPr="001054D1">
          <w:rPr>
            <w:rStyle w:val="Hyperlink"/>
          </w:rPr>
          <w:t>http://www.</w:t>
        </w:r>
        <w:r w:rsidR="00A64958">
          <w:rPr>
            <w:rStyle w:val="Hyperlink"/>
          </w:rPr>
          <w:t>ISO</w:t>
        </w:r>
        <w:r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3" w:name="_Toc326763933"/>
    </w:p>
    <w:p w14:paraId="20C619CF" w14:textId="77777777" w:rsidR="00915269" w:rsidRDefault="00364A76" w:rsidP="008B160B">
      <w:pPr>
        <w:pStyle w:val="Heading1"/>
        <w:numPr>
          <w:ilvl w:val="0"/>
          <w:numId w:val="0"/>
        </w:numPr>
      </w:pPr>
      <w:bookmarkStart w:id="654" w:name="_7.3.5_Interim_Capacity"/>
      <w:bookmarkStart w:id="655" w:name="_DV_M653"/>
      <w:bookmarkStart w:id="656" w:name="_DV_M667"/>
      <w:bookmarkStart w:id="657" w:name="_7.3.5.5.2_Resource-Specific_ICPM"/>
      <w:bookmarkStart w:id="658" w:name="_8_Standard_Capacity"/>
      <w:bookmarkStart w:id="659" w:name="_Toc341465276"/>
      <w:bookmarkStart w:id="660" w:name="_Toc237062492"/>
      <w:bookmarkEnd w:id="611"/>
      <w:bookmarkEnd w:id="612"/>
      <w:bookmarkEnd w:id="613"/>
      <w:bookmarkEnd w:id="614"/>
      <w:bookmarkEnd w:id="615"/>
      <w:bookmarkEnd w:id="616"/>
      <w:bookmarkEnd w:id="653"/>
      <w:bookmarkEnd w:id="654"/>
      <w:bookmarkEnd w:id="655"/>
      <w:bookmarkEnd w:id="656"/>
      <w:bookmarkEnd w:id="657"/>
      <w:bookmarkEnd w:id="658"/>
      <w:bookmarkEnd w:id="659"/>
      <w:r w:rsidRPr="003D5CD8">
        <w:rPr>
          <w:color w:val="000000"/>
          <w:kern w:val="0"/>
          <w:sz w:val="22"/>
        </w:rPr>
        <w:br w:type="page"/>
      </w:r>
      <w:bookmarkStart w:id="661" w:name="_Toc271708173"/>
      <w:bookmarkStart w:id="662" w:name="_Toc249939651"/>
      <w:bookmarkStart w:id="663" w:name="_Toc289356286"/>
      <w:bookmarkStart w:id="664" w:name="_Toc295820526"/>
      <w:bookmarkStart w:id="665" w:name="_Toc295821002"/>
      <w:bookmarkStart w:id="666" w:name="_Toc300574029"/>
      <w:bookmarkStart w:id="667" w:name="_Toc326763983"/>
      <w:bookmarkStart w:id="668" w:name="_Toc369088189"/>
      <w:r w:rsidR="001E3970" w:rsidRPr="005C678F" w:rsidDel="001E3970">
        <w:t xml:space="preserve"> </w:t>
      </w:r>
      <w:bookmarkStart w:id="669" w:name="_Toc439168296"/>
      <w:bookmarkStart w:id="670" w:name="_Toc439245069"/>
      <w:bookmarkStart w:id="671" w:name="_Toc439168310"/>
      <w:bookmarkStart w:id="672" w:name="_Toc439245083"/>
      <w:bookmarkStart w:id="673" w:name="_8.2_Availability_Standards"/>
      <w:bookmarkStart w:id="674" w:name="_Toc439168317"/>
      <w:bookmarkStart w:id="675" w:name="_Toc439245090"/>
      <w:bookmarkStart w:id="676" w:name="_Toc439168326"/>
      <w:bookmarkStart w:id="677" w:name="_Toc439245099"/>
      <w:bookmarkStart w:id="678" w:name="_Toc439168387"/>
      <w:bookmarkStart w:id="679" w:name="_Toc439245160"/>
      <w:bookmarkStart w:id="680" w:name="_Toc439168443"/>
      <w:bookmarkStart w:id="681" w:name="_Toc439245216"/>
      <w:bookmarkStart w:id="682" w:name="_Toc439168444"/>
      <w:bookmarkStart w:id="683" w:name="_Toc439245217"/>
      <w:bookmarkStart w:id="684" w:name="_Toc439168445"/>
      <w:bookmarkStart w:id="685" w:name="_Toc439245218"/>
      <w:bookmarkStart w:id="686" w:name="_Toc439168446"/>
      <w:bookmarkStart w:id="687" w:name="_Toc439245219"/>
      <w:bookmarkStart w:id="688" w:name="_Toc439168447"/>
      <w:bookmarkStart w:id="689" w:name="_Toc439245220"/>
      <w:bookmarkStart w:id="690" w:name="_Toc439168448"/>
      <w:bookmarkStart w:id="691" w:name="_Toc439245221"/>
      <w:bookmarkStart w:id="692" w:name="_Toc439168449"/>
      <w:bookmarkStart w:id="693" w:name="_Toc439245222"/>
      <w:bookmarkStart w:id="694" w:name="_Toc439168454"/>
      <w:bookmarkStart w:id="695" w:name="_Toc439245227"/>
      <w:bookmarkStart w:id="696" w:name="_Toc439168468"/>
      <w:bookmarkStart w:id="697" w:name="_Toc439245241"/>
      <w:bookmarkStart w:id="698" w:name="_Toc439168482"/>
      <w:bookmarkStart w:id="699" w:name="_Toc439245255"/>
      <w:bookmarkStart w:id="700" w:name="_Toc439168495"/>
      <w:bookmarkStart w:id="701" w:name="_Toc439245268"/>
      <w:bookmarkStart w:id="702" w:name="_Toc439168496"/>
      <w:bookmarkStart w:id="703" w:name="_Toc439245269"/>
      <w:bookmarkStart w:id="704" w:name="_Toc439168506"/>
      <w:bookmarkStart w:id="705" w:name="_Toc439245279"/>
      <w:bookmarkStart w:id="706" w:name="_Toc439168525"/>
      <w:bookmarkStart w:id="707" w:name="_Toc439245298"/>
      <w:bookmarkStart w:id="708" w:name="_Toc439168526"/>
      <w:bookmarkStart w:id="709" w:name="_Toc439245299"/>
      <w:bookmarkStart w:id="710" w:name="_Toc439168530"/>
      <w:bookmarkStart w:id="711" w:name="_Toc439245303"/>
      <w:bookmarkStart w:id="712" w:name="_Toc439168657"/>
      <w:bookmarkStart w:id="713" w:name="_Toc439245430"/>
      <w:bookmarkStart w:id="714" w:name="_Toc439168659"/>
      <w:bookmarkStart w:id="715" w:name="_Toc439245432"/>
      <w:bookmarkStart w:id="716" w:name="_Toc439168669"/>
      <w:bookmarkStart w:id="717" w:name="_Toc439245442"/>
      <w:bookmarkStart w:id="718" w:name="_Toc439168676"/>
      <w:bookmarkStart w:id="719" w:name="_Toc439245449"/>
      <w:bookmarkStart w:id="720" w:name="_Toc439168685"/>
      <w:bookmarkStart w:id="721" w:name="_Toc439245458"/>
      <w:bookmarkStart w:id="722" w:name="_Toc439168703"/>
      <w:bookmarkStart w:id="723" w:name="_Toc439245476"/>
      <w:bookmarkStart w:id="724" w:name="_Toc439168704"/>
      <w:bookmarkStart w:id="725" w:name="_Toc439245477"/>
      <w:bookmarkStart w:id="726" w:name="_Toc439168711"/>
      <w:bookmarkStart w:id="727" w:name="_Toc439245484"/>
      <w:bookmarkStart w:id="728" w:name="_Toc439168733"/>
      <w:bookmarkStart w:id="729" w:name="_Toc439245506"/>
      <w:bookmarkStart w:id="730" w:name="_Toc439168734"/>
      <w:bookmarkStart w:id="731" w:name="_Toc439245507"/>
      <w:bookmarkStart w:id="732" w:name="_Toc439168735"/>
      <w:bookmarkStart w:id="733" w:name="_Toc439245508"/>
      <w:bookmarkStart w:id="734" w:name="_Toc439168736"/>
      <w:bookmarkStart w:id="735" w:name="_Toc439245509"/>
      <w:bookmarkStart w:id="736" w:name="_Toc439168737"/>
      <w:bookmarkStart w:id="737" w:name="_Toc439245510"/>
      <w:bookmarkStart w:id="738" w:name="_Toc439168738"/>
      <w:bookmarkStart w:id="739" w:name="_Toc439245511"/>
      <w:bookmarkStart w:id="740" w:name="_Toc439168739"/>
      <w:bookmarkStart w:id="741" w:name="_Toc439245512"/>
      <w:bookmarkStart w:id="742" w:name="_Toc439168740"/>
      <w:bookmarkStart w:id="743" w:name="_Toc439245513"/>
      <w:bookmarkStart w:id="744" w:name="_Toc439168741"/>
      <w:bookmarkStart w:id="745" w:name="_Toc439245514"/>
      <w:bookmarkStart w:id="746" w:name="_Toc439168742"/>
      <w:bookmarkStart w:id="747" w:name="_Toc439245515"/>
      <w:bookmarkStart w:id="748" w:name="_Toc439168743"/>
      <w:bookmarkStart w:id="749" w:name="_Toc439245516"/>
      <w:bookmarkStart w:id="750" w:name="_Toc439168744"/>
      <w:bookmarkStart w:id="751" w:name="_Toc439245517"/>
      <w:bookmarkStart w:id="752" w:name="_Toc439168745"/>
      <w:bookmarkStart w:id="753" w:name="_Toc439245518"/>
      <w:bookmarkStart w:id="754" w:name="_Toc439168746"/>
      <w:bookmarkStart w:id="755" w:name="_Toc439245519"/>
      <w:bookmarkStart w:id="756" w:name="_Toc439168747"/>
      <w:bookmarkStart w:id="757" w:name="_Toc439245520"/>
      <w:bookmarkStart w:id="758" w:name="_Toc439168748"/>
      <w:bookmarkStart w:id="759" w:name="_Toc439245521"/>
      <w:bookmarkStart w:id="760" w:name="_Toc439168749"/>
      <w:bookmarkStart w:id="761" w:name="_Toc439245522"/>
      <w:bookmarkStart w:id="762" w:name="_Toc439168750"/>
      <w:bookmarkStart w:id="763" w:name="_Toc439245523"/>
      <w:bookmarkStart w:id="764" w:name="_Toc439168751"/>
      <w:bookmarkStart w:id="765" w:name="_Toc439245524"/>
      <w:bookmarkStart w:id="766" w:name="_Toc439168752"/>
      <w:bookmarkStart w:id="767" w:name="_Toc439245525"/>
      <w:bookmarkStart w:id="768" w:name="_Toc439168753"/>
      <w:bookmarkStart w:id="769" w:name="_Toc439245526"/>
      <w:bookmarkStart w:id="770" w:name="_Toc439168754"/>
      <w:bookmarkStart w:id="771" w:name="_Toc439245527"/>
      <w:bookmarkStart w:id="772" w:name="_Toc439168755"/>
      <w:bookmarkStart w:id="773" w:name="_Toc439245528"/>
      <w:bookmarkStart w:id="774" w:name="_Toc439168757"/>
      <w:bookmarkStart w:id="775" w:name="_Toc439245530"/>
      <w:bookmarkStart w:id="776" w:name="_Toc439168763"/>
      <w:bookmarkStart w:id="777" w:name="_Toc439245536"/>
      <w:bookmarkStart w:id="778" w:name="_Toc439168792"/>
      <w:bookmarkStart w:id="779" w:name="_Toc439245565"/>
      <w:bookmarkStart w:id="780" w:name="_Toc439168794"/>
      <w:bookmarkStart w:id="781" w:name="_Toc439245567"/>
      <w:bookmarkStart w:id="782" w:name="_Toc439168830"/>
      <w:bookmarkStart w:id="783" w:name="_Toc439245603"/>
      <w:bookmarkStart w:id="784" w:name="_8.5.2_Example_of"/>
      <w:bookmarkStart w:id="785" w:name="_Toc439168855"/>
      <w:bookmarkStart w:id="786" w:name="_Toc439245628"/>
      <w:bookmarkStart w:id="787" w:name="_8.5.3_Non-Availability_Charge"/>
      <w:bookmarkStart w:id="788" w:name="_8.7_Unit_Substitution"/>
      <w:bookmarkStart w:id="789" w:name="_Toc439168910"/>
      <w:bookmarkStart w:id="790" w:name="_Toc439245683"/>
      <w:bookmarkStart w:id="791" w:name="_Toc439168917"/>
      <w:bookmarkStart w:id="792" w:name="_Toc439245690"/>
      <w:bookmarkStart w:id="793" w:name="_Toc439168920"/>
      <w:bookmarkStart w:id="794" w:name="_Toc439245693"/>
      <w:bookmarkStart w:id="795" w:name="_Toc439168922"/>
      <w:bookmarkStart w:id="796" w:name="_Toc439245695"/>
      <w:bookmarkStart w:id="797" w:name="_Toc439168925"/>
      <w:bookmarkStart w:id="798" w:name="_Toc439245698"/>
      <w:bookmarkStart w:id="799" w:name="_Toc439168929"/>
      <w:bookmarkStart w:id="800" w:name="_Toc439245702"/>
      <w:bookmarkStart w:id="801" w:name="_Toc439168931"/>
      <w:bookmarkStart w:id="802" w:name="_Toc439245704"/>
      <w:bookmarkStart w:id="803" w:name="_Toc439168934"/>
      <w:bookmarkStart w:id="804" w:name="_Toc439245707"/>
      <w:bookmarkStart w:id="805" w:name="_Toc439168936"/>
      <w:bookmarkStart w:id="806" w:name="_Toc439245709"/>
      <w:bookmarkStart w:id="807" w:name="_Toc439168939"/>
      <w:bookmarkStart w:id="808" w:name="_Toc439245712"/>
      <w:bookmarkStart w:id="809" w:name="_Toc439168941"/>
      <w:bookmarkStart w:id="810" w:name="_Toc439245714"/>
      <w:bookmarkStart w:id="811" w:name="_Toc439168942"/>
      <w:bookmarkStart w:id="812" w:name="_Toc439245715"/>
      <w:bookmarkStart w:id="813" w:name="_Toc439168943"/>
      <w:bookmarkStart w:id="814" w:name="_Toc439245716"/>
      <w:bookmarkStart w:id="815" w:name="_Toc439168952"/>
      <w:bookmarkStart w:id="816" w:name="_Toc439245725"/>
      <w:bookmarkStart w:id="817" w:name="_Toc439168954"/>
      <w:bookmarkStart w:id="818" w:name="_Toc439245727"/>
      <w:bookmarkStart w:id="819" w:name="_Toc439168956"/>
      <w:bookmarkStart w:id="820" w:name="_Toc439245729"/>
      <w:bookmarkStart w:id="821" w:name="_Toc439168960"/>
      <w:bookmarkStart w:id="822" w:name="_Toc439245733"/>
      <w:bookmarkStart w:id="823" w:name="_Toc439168961"/>
      <w:bookmarkStart w:id="824" w:name="_Toc439245734"/>
      <w:bookmarkStart w:id="825" w:name="_8.8_Exempt_capacity"/>
      <w:bookmarkStart w:id="826" w:name="_Toc439168968"/>
      <w:bookmarkStart w:id="827" w:name="_Toc439245741"/>
      <w:bookmarkStart w:id="828" w:name="_Toc439168990"/>
      <w:bookmarkStart w:id="829" w:name="_Toc439245763"/>
      <w:bookmarkStart w:id="830" w:name="_Toc142099102"/>
      <w:bookmarkStart w:id="831" w:name="_Toc271708200"/>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20C619D0" w14:textId="77777777" w:rsidR="00F563CB" w:rsidRDefault="00304010" w:rsidP="006446A3">
      <w:pPr>
        <w:pStyle w:val="Heading1"/>
      </w:pPr>
      <w:bookmarkStart w:id="832" w:name="_Toc228864688"/>
      <w:r>
        <w:t>Resource Adequacy Substitution</w:t>
      </w:r>
      <w:bookmarkEnd w:id="832"/>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3" w:name="_Toc228864689"/>
      <w:r>
        <w:t>Overview of RA substitution</w:t>
      </w:r>
      <w:bookmarkEnd w:id="833"/>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4" w:name="_Toc499044398"/>
      <w:bookmarkStart w:id="835" w:name="_Toc228864690"/>
      <w:r>
        <w:t>Different types of substitution</w:t>
      </w:r>
      <w:bookmarkEnd w:id="834"/>
      <w:bookmarkEnd w:id="835"/>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6" w:name="_Toc499044399"/>
      <w:bookmarkStart w:id="837" w:name="_Toc228864691"/>
      <w:r>
        <w:t>Planned Outage Substitution</w:t>
      </w:r>
      <w:bookmarkEnd w:id="836"/>
      <w:bookmarkEnd w:id="837"/>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8" w:name="_Toc499044401"/>
      <w:bookmarkStart w:id="839" w:name="_Toc228864692"/>
      <w:r>
        <w:t>Nature of Work Attributes for Planned Outages</w:t>
      </w:r>
      <w:bookmarkEnd w:id="838"/>
      <w:bookmarkEnd w:id="839"/>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40" w:name="_Toc499044402"/>
      <w:bookmarkStart w:id="841" w:name="_Toc228864693"/>
      <w:r>
        <w:t xml:space="preserve">Resource Adequacy Substitute Capacity </w:t>
      </w:r>
      <w:r w:rsidR="007A1862">
        <w:t>Process and validation rules</w:t>
      </w:r>
      <w:bookmarkEnd w:id="840"/>
      <w:bookmarkEnd w:id="841"/>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42" w:name="_Toc499044403"/>
      <w:bookmarkStart w:id="843" w:name="_Toc228864694"/>
      <w:r>
        <w:t>Time frame for submitting unit substitutions</w:t>
      </w:r>
      <w:bookmarkEnd w:id="842"/>
      <w:bookmarkEnd w:id="843"/>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4" w:name="_Toc228864695"/>
      <w:r>
        <w:t>S</w:t>
      </w:r>
      <w:r w:rsidR="00920E72">
        <w:t>ubmitting unit substitutions</w:t>
      </w:r>
      <w:r>
        <w:t xml:space="preserve"> before T-29</w:t>
      </w:r>
      <w:bookmarkEnd w:id="844"/>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5" w:name="_Toc228864696"/>
      <w:r>
        <w:t>Submitting unit substitutions after T-29</w:t>
      </w:r>
      <w:bookmarkEnd w:id="845"/>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6" w:name="_Toc228864697"/>
      <w:r>
        <w:t>Submitting unit substitutions with multiple obligation months</w:t>
      </w:r>
      <w:bookmarkEnd w:id="846"/>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7" w:name="_Toc228864698"/>
      <w:r>
        <w:t xml:space="preserve">Submitting overlapping </w:t>
      </w:r>
      <w:r w:rsidR="00B73C40">
        <w:t>outages for the same resource</w:t>
      </w:r>
      <w:r>
        <w:t xml:space="preserve"> with RASC Obligation</w:t>
      </w:r>
      <w:bookmarkEnd w:id="847"/>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8" w:name="_Toc228864699"/>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8"/>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br w:type="page"/>
      </w:r>
    </w:p>
    <w:p w14:paraId="20C61A7B" w14:textId="051819DE" w:rsidR="007A1862" w:rsidRDefault="007A1862" w:rsidP="00946E68">
      <w:pPr>
        <w:pStyle w:val="Heading4"/>
      </w:pPr>
      <w:bookmarkStart w:id="849" w:name="_Toc499044404"/>
      <w:bookmarkStart w:id="850" w:name="_Toc228864700"/>
      <w:r>
        <w:t xml:space="preserve">Validation rules for </w:t>
      </w:r>
      <w:bookmarkEnd w:id="849"/>
      <w:r w:rsidR="00E43D20">
        <w:t>RA Substitution Capacity</w:t>
      </w:r>
      <w:bookmarkEnd w:id="850"/>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51" w:name="_Toc499044405"/>
      <w:bookmarkStart w:id="852" w:name="_Toc228864701"/>
      <w:r>
        <w:t>C</w:t>
      </w:r>
      <w:r w:rsidRPr="000803DB">
        <w:t>ancellations</w:t>
      </w:r>
      <w:bookmarkEnd w:id="851"/>
      <w:bookmarkEnd w:id="852"/>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3" w:name="_Toc228864702"/>
      <w:r>
        <w:t>Forced Outage Substitution</w:t>
      </w:r>
      <w:bookmarkEnd w:id="853"/>
    </w:p>
    <w:p w14:paraId="20C61A8F" w14:textId="77777777" w:rsidR="007A1862" w:rsidRPr="007A1862" w:rsidRDefault="007A1862" w:rsidP="00360590">
      <w:pPr>
        <w:spacing w:after="0"/>
        <w:jc w:val="left"/>
        <w:rPr>
          <w:rFonts w:cs="Arial"/>
        </w:rPr>
      </w:pPr>
    </w:p>
    <w:p w14:paraId="20C61A90" w14:textId="3B3B3873" w:rsidR="00204D8C" w:rsidRDefault="00B70721" w:rsidP="00292780">
      <w:pPr>
        <w:pStyle w:val="Heading3"/>
      </w:pPr>
      <w:bookmarkStart w:id="854" w:name="_Toc228864703"/>
      <w:r w:rsidRPr="00360590">
        <w:t>Compatible Bus Me</w:t>
      </w:r>
      <w:r w:rsidR="00204D8C" w:rsidRPr="00360590">
        <w:t>t</w:t>
      </w:r>
      <w:r w:rsidRPr="00360590">
        <w:t>h</w:t>
      </w:r>
      <w:r w:rsidR="00204D8C" w:rsidRPr="00360590">
        <w:t>odology</w:t>
      </w:r>
      <w:bookmarkEnd w:id="854"/>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69F16A18" w:rsidR="00CB6C48" w:rsidRDefault="00CB6C48" w:rsidP="00292780">
      <w:pPr>
        <w:pStyle w:val="Heading3"/>
      </w:pPr>
      <w:bookmarkStart w:id="855" w:name="_Toc228864704"/>
      <w:r>
        <w:t>Substitution process and validation rules</w:t>
      </w:r>
      <w:bookmarkEnd w:id="855"/>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24.3pt;height:373.5pt" o:ole="">
            <v:imagedata r:id="rId92" o:title=""/>
          </v:shape>
          <o:OLEObject Type="Embed" ProgID="Visio.Drawing.15" ShapeID="_x0000_i1038" DrawAspect="Content" ObjectID="_1839477420"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6D7FFE25" w:rsidR="004F73EB" w:rsidRDefault="004F73EB" w:rsidP="00292780">
      <w:pPr>
        <w:pStyle w:val="Heading3"/>
      </w:pPr>
      <w:bookmarkStart w:id="856" w:name="_Toc499044410"/>
      <w:bookmarkStart w:id="857" w:name="_Toc228864705"/>
      <w:r>
        <w:t>Nature of Work Attributes for Forced Outages</w:t>
      </w:r>
      <w:bookmarkEnd w:id="856"/>
      <w:bookmarkEnd w:id="857"/>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6245D311" w:rsidR="00CB6C48" w:rsidRDefault="00CB6C48" w:rsidP="00292780">
      <w:pPr>
        <w:pStyle w:val="Heading3"/>
      </w:pPr>
      <w:bookmarkStart w:id="858" w:name="_Toc228864706"/>
      <w:r>
        <w:t>Time frame for submitting unit substitutions</w:t>
      </w:r>
      <w:bookmarkEnd w:id="858"/>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292780">
      <w:pPr>
        <w:pStyle w:val="Heading3"/>
      </w:pPr>
      <w:bookmarkStart w:id="859" w:name="_Toc228864707"/>
      <w:r w:rsidRPr="002967A1">
        <w:t>Curtailment allocation of PT Exports</w:t>
      </w:r>
      <w:bookmarkEnd w:id="859"/>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60" w:name="_Toc228864708"/>
      <w:r>
        <w:t>9.3.</w:t>
      </w:r>
      <w:r w:rsidR="002967A1">
        <w:t>6</w:t>
      </w:r>
      <w:r>
        <w:t xml:space="preserve"> </w:t>
      </w:r>
      <w:r w:rsidR="00CB6C48">
        <w:t>Validation rules</w:t>
      </w:r>
      <w:bookmarkEnd w:id="860"/>
    </w:p>
    <w:p w14:paraId="20C61B2C" w14:textId="20A82965" w:rsidR="00CB6C48" w:rsidRDefault="004F73EB" w:rsidP="00292780">
      <w:pPr>
        <w:pStyle w:val="Heading4"/>
        <w:numPr>
          <w:ilvl w:val="0"/>
          <w:numId w:val="0"/>
        </w:numPr>
        <w:ind w:left="720"/>
      </w:pPr>
      <w:bookmarkStart w:id="861" w:name="_Toc228864709"/>
      <w:r>
        <w:t>9.3.</w:t>
      </w:r>
      <w:r w:rsidR="002967A1">
        <w:t>6</w:t>
      </w:r>
      <w:r>
        <w:t>.1</w:t>
      </w:r>
      <w:r w:rsidR="00CB6C48">
        <w:t xml:space="preserve"> </w:t>
      </w:r>
      <w:r w:rsidR="00220D58">
        <w:t>Generic</w:t>
      </w:r>
      <w:r w:rsidR="00CB6C48">
        <w:t xml:space="preserve"> RA substitution validation rules</w:t>
      </w:r>
      <w:bookmarkEnd w:id="861"/>
      <w:r w:rsidR="00CB6C48">
        <w:t xml:space="preserve"> </w:t>
      </w:r>
    </w:p>
    <w:p w14:paraId="19896524" w14:textId="77777777" w:rsidR="005D3BF6" w:rsidRDefault="00C447AA" w:rsidP="00360590">
      <w:pPr>
        <w:spacing w:after="240" w:line="300" w:lineRule="auto"/>
      </w:pPr>
      <w:r>
        <w:t>The following provides an overview of validation rules for real time and day ahead:</w:t>
      </w:r>
    </w:p>
    <w:p w14:paraId="20C61B2D" w14:textId="7D46A087" w:rsidR="00CB6C48" w:rsidRDefault="004F73EB" w:rsidP="00360590">
      <w:pPr>
        <w:spacing w:after="240" w:line="300" w:lineRule="auto"/>
      </w:pPr>
      <w:r>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D" w14:textId="721D0734" w:rsidR="007B0A69" w:rsidRDefault="007B0A69" w:rsidP="008332DE">
      <w:pPr>
        <w:spacing w:after="240" w:line="300" w:lineRule="auto"/>
      </w:pPr>
      <w:hyperlink r:id="rId94" w:history="1">
        <w:r w:rsidRPr="00CB2D44">
          <w:rPr>
            <w:rStyle w:val="Hyperlink"/>
          </w:rPr>
          <w:t>http://www.caiso.com/Documents/RSI-2017_SubstitutionRulesMatrixGenericandFlexible.xlsx</w:t>
        </w:r>
      </w:hyperlink>
    </w:p>
    <w:p w14:paraId="03A178C4" w14:textId="193B5FEF" w:rsidR="00FD6930" w:rsidRPr="00FD6930" w:rsidRDefault="00CB6C48" w:rsidP="00FD6930">
      <w:pPr>
        <w:spacing w:after="240" w:line="300" w:lineRule="auto"/>
        <w:rPr>
          <w:i/>
        </w:rPr>
      </w:pPr>
      <w:r w:rsidRPr="00223209">
        <w:rPr>
          <w:i/>
        </w:rPr>
        <w:t>Note: Non-Local External resource can be an ITIE resource or TG resource or Dynamic resource.  Non-Local Internal resource is a CAISO system resource.</w:t>
      </w:r>
    </w:p>
    <w:p w14:paraId="72435B7E" w14:textId="26629951" w:rsidR="00292780" w:rsidRDefault="00FD6930" w:rsidP="00FD6930">
      <w:pPr>
        <w:pStyle w:val="Heading4"/>
        <w:numPr>
          <w:ilvl w:val="0"/>
          <w:numId w:val="0"/>
        </w:numPr>
        <w:ind w:left="720"/>
      </w:pPr>
      <w:bookmarkStart w:id="862" w:name="_Toc228864710"/>
      <w:r>
        <w:t xml:space="preserve">9.3.6.2 </w:t>
      </w:r>
      <w:r w:rsidR="00292780">
        <w:t>Flexible RA substitution validation rules</w:t>
      </w:r>
      <w:bookmarkEnd w:id="862"/>
    </w:p>
    <w:p w14:paraId="20C61B40" w14:textId="43320DAC"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7B0A69" w:rsidP="009F73F1">
      <w:pPr>
        <w:spacing w:after="240" w:line="300" w:lineRule="auto"/>
      </w:pPr>
      <w:hyperlink r:id="rId95" w:history="1">
        <w:r w:rsidRPr="00CB2D44">
          <w:rPr>
            <w:rStyle w:val="Hyperlink"/>
          </w:rPr>
          <w:t>http://www.caiso.com/Documents/RSI-2017_SubstitutionRulesMatrixGenericandFlexible.xlsx</w:t>
        </w:r>
      </w:hyperlink>
    </w:p>
    <w:p w14:paraId="20C61BAC" w14:textId="1C7C098F" w:rsidR="00A7693B" w:rsidRDefault="00292780" w:rsidP="00292780">
      <w:pPr>
        <w:pStyle w:val="Heading4"/>
        <w:numPr>
          <w:ilvl w:val="0"/>
          <w:numId w:val="0"/>
        </w:numPr>
        <w:ind w:left="720"/>
      </w:pPr>
      <w:bookmarkStart w:id="863" w:name="_Toc228864711"/>
      <w:r>
        <w:t xml:space="preserve">9.3.6.3 </w:t>
      </w:r>
      <w:r w:rsidR="00CB6C48">
        <w:t>Transfer of RA obligation</w:t>
      </w:r>
      <w:bookmarkEnd w:id="863"/>
    </w:p>
    <w:p w14:paraId="20C61BAD" w14:textId="77777777" w:rsidR="00CB6C48" w:rsidRDefault="00CB6C48" w:rsidP="00292780">
      <w:pPr>
        <w:pStyle w:val="Heading4"/>
        <w:numPr>
          <w:ilvl w:val="0"/>
          <w:numId w:val="0"/>
        </w:numPr>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4" w:name="_Toc228864712"/>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4"/>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br w:type="page"/>
      </w:r>
    </w:p>
    <w:p w14:paraId="20C61BBD" w14:textId="77777777" w:rsidR="006A39B2" w:rsidRPr="00F50CC6" w:rsidRDefault="006A39B2" w:rsidP="006A39B2">
      <w:pPr>
        <w:pStyle w:val="Heading2"/>
      </w:pPr>
      <w:bookmarkStart w:id="865" w:name="_Toc412753125"/>
      <w:bookmarkStart w:id="866" w:name="_Toc228864713"/>
      <w:r w:rsidRPr="00F50CC6">
        <w:t>Out-of-Service Transmission Path</w:t>
      </w:r>
      <w:bookmarkEnd w:id="865"/>
      <w:bookmarkEnd w:id="866"/>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7" w:name="_Toc412753126"/>
      <w:bookmarkStart w:id="868" w:name="_Toc228864714"/>
      <w:r w:rsidRPr="00770B97">
        <w:t>Outage Reporting Scenarios for NRS-RA Resources</w:t>
      </w:r>
      <w:bookmarkEnd w:id="867"/>
      <w:bookmarkEnd w:id="868"/>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327"/>
        <w:gridCol w:w="1373"/>
      </w:tblGrid>
      <w:tr w:rsidR="006A39B2" w14:paraId="20C61BEC" w14:textId="77777777" w:rsidTr="00204417">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327"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373"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204417">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327" w:type="dxa"/>
            <w:tcBorders>
              <w:top w:val="single" w:sz="8" w:space="0" w:color="4F81BD"/>
              <w:bottom w:val="single" w:sz="8" w:space="0" w:color="4F81BD"/>
            </w:tcBorders>
          </w:tcPr>
          <w:p w14:paraId="20C61BF1" w14:textId="77777777" w:rsidR="006A39B2" w:rsidRDefault="006A39B2" w:rsidP="0061780B">
            <w:pPr>
              <w:jc w:val="left"/>
            </w:pPr>
            <w:r>
              <w:t>None</w:t>
            </w:r>
          </w:p>
        </w:tc>
        <w:tc>
          <w:tcPr>
            <w:tcW w:w="1373"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204417">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1C14433A" w:rsidR="006A39B2" w:rsidRDefault="00204417" w:rsidP="0061780B">
            <w:pPr>
              <w:jc w:val="left"/>
            </w:pPr>
            <w:r>
              <w:t xml:space="preserve">Partially </w:t>
            </w:r>
            <w:r w:rsidR="006A39B2">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327" w:type="dxa"/>
          </w:tcPr>
          <w:p w14:paraId="20C61BF8" w14:textId="77777777" w:rsidR="006A39B2" w:rsidRDefault="006A39B2" w:rsidP="0061780B">
            <w:pPr>
              <w:jc w:val="left"/>
            </w:pPr>
            <w:r>
              <w:t xml:space="preserve">None </w:t>
            </w:r>
          </w:p>
          <w:p w14:paraId="20C61BF9" w14:textId="240226EE" w:rsidR="006A39B2" w:rsidRDefault="006A39B2" w:rsidP="0061780B">
            <w:pPr>
              <w:jc w:val="left"/>
            </w:pPr>
            <w:r>
              <w:t xml:space="preserve">(* ISO knows Intertie is </w:t>
            </w:r>
            <w:r w:rsidR="00204417">
              <w:t>derated</w:t>
            </w:r>
            <w:r>
              <w:t>)</w:t>
            </w:r>
          </w:p>
        </w:tc>
        <w:tc>
          <w:tcPr>
            <w:tcW w:w="1373" w:type="dxa"/>
          </w:tcPr>
          <w:p w14:paraId="20C61BFA" w14:textId="77777777" w:rsidR="006A39B2" w:rsidRDefault="006A39B2" w:rsidP="0061780B">
            <w:pPr>
              <w:jc w:val="left"/>
            </w:pPr>
            <w:r>
              <w:t>None</w:t>
            </w:r>
          </w:p>
        </w:tc>
      </w:tr>
      <w:tr w:rsidR="006A39B2" w14:paraId="20C61C03" w14:textId="77777777" w:rsidTr="00204417">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327" w:type="dxa"/>
          </w:tcPr>
          <w:p w14:paraId="20C61C01" w14:textId="6281A300" w:rsidR="006A39B2" w:rsidRDefault="00204417" w:rsidP="0061780B">
            <w:pPr>
              <w:jc w:val="left"/>
            </w:pPr>
            <w:r>
              <w:t>Resources (M &amp; N) need to submit a TIGO outage in OMS to get RAAIM exemption</w:t>
            </w:r>
          </w:p>
        </w:tc>
        <w:tc>
          <w:tcPr>
            <w:tcW w:w="1373" w:type="dxa"/>
          </w:tcPr>
          <w:p w14:paraId="20C61C02" w14:textId="77777777" w:rsidR="006A39B2" w:rsidRDefault="006A39B2" w:rsidP="0061780B">
            <w:pPr>
              <w:jc w:val="left"/>
            </w:pPr>
            <w:r>
              <w:t>None</w:t>
            </w:r>
          </w:p>
        </w:tc>
      </w:tr>
      <w:tr w:rsidR="006A39B2" w14:paraId="20C61C0B" w14:textId="77777777" w:rsidTr="00204417">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327" w:type="dxa"/>
            <w:tcBorders>
              <w:top w:val="single" w:sz="8" w:space="0" w:color="4F81BD"/>
              <w:bottom w:val="single" w:sz="8" w:space="0" w:color="4F81BD"/>
            </w:tcBorders>
          </w:tcPr>
          <w:p w14:paraId="20C61C08" w14:textId="1F494E04" w:rsidR="006A39B2" w:rsidRDefault="006A39B2" w:rsidP="00204417">
            <w:pPr>
              <w:jc w:val="left"/>
            </w:pPr>
            <w:r>
              <w:t xml:space="preserve">Resource </w:t>
            </w:r>
            <w:r w:rsidR="00204417">
              <w:t>N needs to submit an</w:t>
            </w:r>
            <w:r>
              <w:t xml:space="preserve"> outage </w:t>
            </w:r>
            <w:r w:rsidR="00204417">
              <w:t xml:space="preserve">in </w:t>
            </w:r>
            <w:r w:rsidR="00330435">
              <w:t>OMS</w:t>
            </w:r>
            <w:r w:rsidR="00204417">
              <w:t xml:space="preserve"> to reflect its availability</w:t>
            </w:r>
          </w:p>
        </w:tc>
        <w:tc>
          <w:tcPr>
            <w:tcW w:w="1373" w:type="dxa"/>
            <w:tcBorders>
              <w:top w:val="single" w:sz="8" w:space="0" w:color="4F81BD"/>
              <w:bottom w:val="single" w:sz="8" w:space="0" w:color="4F81BD"/>
              <w:right w:val="single" w:sz="8" w:space="0" w:color="4F81BD"/>
            </w:tcBorders>
          </w:tcPr>
          <w:p w14:paraId="20C61C09" w14:textId="1F558AEF" w:rsidR="006A39B2" w:rsidRDefault="00204417" w:rsidP="0061780B">
            <w:pPr>
              <w:jc w:val="left"/>
            </w:pPr>
            <w:r>
              <w:t xml:space="preserve">Forced outage resource </w:t>
            </w:r>
            <w:r w:rsidR="005D2695">
              <w:t xml:space="preserve">substitution </w:t>
            </w:r>
            <w:r>
              <w:t>can be submitted to mitigate RAAIM exposure</w:t>
            </w:r>
            <w:r w:rsidR="00330435">
              <w:t>.</w:t>
            </w:r>
          </w:p>
          <w:p w14:paraId="20C61C0A" w14:textId="5455BD39" w:rsidR="006A39B2" w:rsidRDefault="00204417" w:rsidP="00330435">
            <w:pPr>
              <w:jc w:val="left"/>
            </w:pPr>
            <w:r>
              <w:t xml:space="preserve">Planned </w:t>
            </w:r>
            <w:r w:rsidR="006A39B2">
              <w:t>outage</w:t>
            </w:r>
            <w:r w:rsidR="00330435">
              <w:t xml:space="preserve"> substitution </w:t>
            </w:r>
            <w:r>
              <w:t xml:space="preserve">is </w:t>
            </w:r>
            <w:r w:rsidR="00330435">
              <w:t>not required</w:t>
            </w:r>
            <w:r>
              <w:t>.</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9" w:name="_Toc412753120"/>
      <w:bookmarkStart w:id="870" w:name="_Toc228864715"/>
      <w:r w:rsidRPr="006612D8">
        <w:t>Outage Correction Process</w:t>
      </w:r>
      <w:bookmarkEnd w:id="869"/>
      <w:bookmarkEnd w:id="870"/>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71" w:name="_Toc228864716"/>
      <w:r>
        <w:rPr>
          <w:sz w:val="30"/>
          <w:szCs w:val="30"/>
        </w:rPr>
        <w:t xml:space="preserve">Acquired </w:t>
      </w:r>
      <w:r w:rsidR="006D2475">
        <w:rPr>
          <w:sz w:val="30"/>
          <w:szCs w:val="30"/>
        </w:rPr>
        <w:t>Resources</w:t>
      </w:r>
      <w:bookmarkEnd w:id="871"/>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2" w:name="_Toc412753151"/>
      <w:bookmarkStart w:id="873" w:name="_Toc228864717"/>
      <w:r w:rsidRPr="00596FEE">
        <w:rPr>
          <w:i w:val="0"/>
        </w:rPr>
        <w:t>Exempting RA Resources</w:t>
      </w:r>
      <w:bookmarkEnd w:id="872"/>
      <w:bookmarkEnd w:id="873"/>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4" w:name="_Toc412753152"/>
      <w:r>
        <w:t xml:space="preserve"> </w:t>
      </w:r>
      <w:bookmarkStart w:id="875" w:name="_Toc228864718"/>
      <w:bookmarkEnd w:id="874"/>
      <w:r w:rsidRPr="00B34E9F">
        <w:rPr>
          <w:i w:val="0"/>
        </w:rPr>
        <w:t xml:space="preserve">Notification of change in Acquired </w:t>
      </w:r>
      <w:r w:rsidR="006D2475">
        <w:rPr>
          <w:i w:val="0"/>
        </w:rPr>
        <w:t>Resources</w:t>
      </w:r>
      <w:bookmarkEnd w:id="875"/>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an affidavit 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21" w14:textId="6F7B8C68" w:rsidR="00304010" w:rsidRDefault="00304010" w:rsidP="008332DE">
      <w:pPr>
        <w:pStyle w:val="Heading1"/>
        <w:numPr>
          <w:ilvl w:val="0"/>
          <w:numId w:val="0"/>
        </w:numPr>
        <w:tabs>
          <w:tab w:val="left" w:pos="630"/>
        </w:tabs>
      </w:pPr>
    </w:p>
    <w:p w14:paraId="20C61C22" w14:textId="77777777" w:rsidR="00915269" w:rsidRDefault="00915269" w:rsidP="004534AE">
      <w:pPr>
        <w:pStyle w:val="Heading1"/>
      </w:pPr>
      <w:bookmarkStart w:id="876" w:name="_Toc228864719"/>
      <w:r>
        <w:t>Effective Flexible Capacity (EFC)</w:t>
      </w:r>
      <w:bookmarkEnd w:id="876"/>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7" w:name="_Toc228864720"/>
      <w:r>
        <w:t>Process and Timeline</w:t>
      </w:r>
      <w:bookmarkEnd w:id="877"/>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42F9AC1A"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0F456B">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8" w:name="_Toc228864721"/>
      <w:r>
        <w:t>Draft EFC List</w:t>
      </w:r>
      <w:bookmarkEnd w:id="878"/>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9" w:name="_Toc228864722"/>
      <w:r>
        <w:t>Final EFC List</w:t>
      </w:r>
      <w:bookmarkEnd w:id="879"/>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80" w:name="_Toc228864723"/>
      <w:r>
        <w:t>Updating Final EFC List</w:t>
      </w:r>
      <w:bookmarkEnd w:id="880"/>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67C4C">
      <w:pPr>
        <w:pStyle w:val="ParaText"/>
        <w:numPr>
          <w:ilvl w:val="0"/>
          <w:numId w:val="108"/>
        </w:numPr>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67C4C">
      <w:pPr>
        <w:pStyle w:val="ParaText"/>
        <w:numPr>
          <w:ilvl w:val="0"/>
          <w:numId w:val="108"/>
        </w:numPr>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81" w:name="_Toc228864724"/>
      <w:r>
        <w:t>Ineligible Resources</w:t>
      </w:r>
      <w:bookmarkEnd w:id="881"/>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2" w:name="_Toc228864725"/>
      <w:r>
        <w:t>Flexible Capacity Categories</w:t>
      </w:r>
      <w:bookmarkEnd w:id="882"/>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3" w:name="_Toc228864726"/>
      <w:r>
        <w:t>Overview</w:t>
      </w:r>
      <w:bookmarkEnd w:id="883"/>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4" w:name="_Toc228864727"/>
      <w:r>
        <w:t>Qualifying for Multiple Categories</w:t>
      </w:r>
      <w:bookmarkEnd w:id="884"/>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5" w:name="_Toc228864728"/>
      <w:r>
        <w:t>Use-</w:t>
      </w:r>
      <w:r w:rsidRPr="00A64D66">
        <w:t>Limited</w:t>
      </w:r>
      <w:r>
        <w:t xml:space="preserve"> Resources</w:t>
      </w:r>
      <w:bookmarkEnd w:id="885"/>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6" w:name="_Toc228864729"/>
      <w:r>
        <w:t>Combining Use-Limited Resources</w:t>
      </w:r>
      <w:bookmarkEnd w:id="886"/>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7" w:name="_Toc228864730"/>
      <w:r>
        <w:t>Establishing Minimum Qualified Flexible Capacity Category</w:t>
      </w:r>
      <w:bookmarkEnd w:id="887"/>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88" w:name="_Toc228864731"/>
      <w:r>
        <w:t>Flexible Capacity Needs Assessment</w:t>
      </w:r>
      <w:bookmarkEnd w:id="888"/>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20C61D47" w14:textId="5D404DA0" w:rsidR="00273B28" w:rsidRPr="00273B28" w:rsidRDefault="00C53B4F" w:rsidP="004534AE">
      <w:pPr>
        <w:pStyle w:val="ParaText"/>
        <w:rPr>
          <w:rStyle w:val="Hyperlink"/>
        </w:rPr>
      </w:pPr>
      <w:hyperlink r:id="rId99" w:history="1">
        <w:r w:rsidRPr="007F06E3">
          <w:rPr>
            <w:rStyle w:val="Hyperlink"/>
          </w:rPr>
          <w:t>https://stakeholdercenter.caiso.com/RecurringStakeholderProcesses</w:t>
        </w:r>
      </w:hyperlink>
      <w:r>
        <w:t xml:space="preserve"> </w:t>
      </w:r>
    </w:p>
    <w:p w14:paraId="20C61D48" w14:textId="77777777" w:rsidR="00140AF9" w:rsidRDefault="00140AF9">
      <w:pPr>
        <w:spacing w:after="0"/>
        <w:jc w:val="left"/>
        <w:rPr>
          <w:rFonts w:cs="Arial"/>
          <w:b/>
          <w:bCs/>
          <w:kern w:val="32"/>
          <w:sz w:val="32"/>
          <w:szCs w:val="32"/>
        </w:rPr>
      </w:pPr>
      <w:bookmarkStart w:id="889" w:name="_Toc295831182"/>
      <w:bookmarkStart w:id="890" w:name="_Toc369088169"/>
      <w:bookmarkStart w:id="891" w:name="_Toc397496539"/>
      <w:r>
        <w:br w:type="page"/>
      </w:r>
    </w:p>
    <w:p w14:paraId="20C61D49" w14:textId="77777777" w:rsidR="00BF627C" w:rsidRPr="00FA1BA8" w:rsidRDefault="00BF627C" w:rsidP="00FA1BA8">
      <w:pPr>
        <w:pStyle w:val="Heading1"/>
      </w:pPr>
      <w:bookmarkStart w:id="892" w:name="_Toc228864732"/>
      <w:r w:rsidRPr="00FA1BA8">
        <w:t>Procurement Mechanisms and Instruments</w:t>
      </w:r>
      <w:bookmarkEnd w:id="889"/>
      <w:bookmarkEnd w:id="890"/>
      <w:bookmarkEnd w:id="891"/>
      <w:bookmarkEnd w:id="892"/>
      <w:r w:rsidRPr="00FA1BA8">
        <w:t xml:space="preserve"> </w:t>
      </w:r>
    </w:p>
    <w:p w14:paraId="20C61D4A" w14:textId="77777777" w:rsidR="00BF627C" w:rsidRDefault="00BF627C" w:rsidP="00FA1BA8">
      <w:pPr>
        <w:pStyle w:val="Heading2"/>
      </w:pPr>
      <w:bookmarkStart w:id="893" w:name="_Toc295831183"/>
      <w:bookmarkStart w:id="894" w:name="_Toc326763934"/>
      <w:bookmarkStart w:id="895" w:name="_Toc369088170"/>
      <w:bookmarkStart w:id="896" w:name="_Toc397496540"/>
      <w:bookmarkStart w:id="897" w:name="_Toc228864733"/>
      <w:r w:rsidRPr="0065797F">
        <w:t>Reliability Must-Run Contract</w:t>
      </w:r>
      <w:bookmarkEnd w:id="893"/>
      <w:bookmarkEnd w:id="894"/>
      <w:bookmarkEnd w:id="895"/>
      <w:bookmarkEnd w:id="896"/>
      <w:bookmarkEnd w:id="897"/>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8" w:name="_Toc295831184"/>
      <w:bookmarkStart w:id="899" w:name="_Toc326763935"/>
      <w:bookmarkStart w:id="900" w:name="_Toc369088171"/>
      <w:bookmarkStart w:id="901" w:name="_Toc397496541"/>
      <w:bookmarkStart w:id="902" w:name="_Toc228864734"/>
      <w:r w:rsidRPr="0065797F">
        <w:t>Designation as a Reliability Must-Run Unit</w:t>
      </w:r>
      <w:bookmarkEnd w:id="898"/>
      <w:bookmarkEnd w:id="899"/>
      <w:bookmarkEnd w:id="900"/>
      <w:bookmarkEnd w:id="901"/>
      <w:bookmarkEnd w:id="902"/>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3" w:name="_Toc295831186"/>
      <w:bookmarkStart w:id="904" w:name="_Toc326763937"/>
      <w:bookmarkStart w:id="905" w:name="_Toc369088173"/>
      <w:bookmarkStart w:id="906" w:name="_Toc397496543"/>
      <w:bookmarkStart w:id="907" w:name="_Toc228864735"/>
      <w:r w:rsidRPr="0065797F">
        <w:t>Other Contract to Ensure Reliability Criteria</w:t>
      </w:r>
      <w:bookmarkEnd w:id="903"/>
      <w:bookmarkEnd w:id="904"/>
      <w:bookmarkEnd w:id="905"/>
      <w:bookmarkEnd w:id="906"/>
      <w:bookmarkEnd w:id="907"/>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8" w:name="_Toc295831187"/>
      <w:bookmarkStart w:id="909" w:name="_Toc326763938"/>
      <w:bookmarkStart w:id="910" w:name="_Toc369088174"/>
      <w:bookmarkStart w:id="911" w:name="_Toc397496544"/>
      <w:bookmarkStart w:id="912" w:name="_Toc228864736"/>
      <w:r>
        <w:t xml:space="preserve">Capacity </w:t>
      </w:r>
      <w:r w:rsidRPr="009B51F4">
        <w:t>Procurement Mechanism</w:t>
      </w:r>
      <w:bookmarkEnd w:id="908"/>
      <w:bookmarkEnd w:id="909"/>
      <w:bookmarkEnd w:id="910"/>
      <w:bookmarkEnd w:id="911"/>
      <w:bookmarkEnd w:id="912"/>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AC11167" w:rsidR="00BF627C"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65A542E" w14:textId="77777777" w:rsidR="00635AA1" w:rsidRPr="00635AA1" w:rsidRDefault="00635AA1" w:rsidP="00635AA1">
      <w:pPr>
        <w:pStyle w:val="ListParagraph"/>
        <w:numPr>
          <w:ilvl w:val="0"/>
          <w:numId w:val="19"/>
        </w:numPr>
        <w:rPr>
          <w:rFonts w:cs="Arial"/>
          <w:szCs w:val="22"/>
        </w:rPr>
      </w:pPr>
      <w:r w:rsidRPr="00635AA1">
        <w:rPr>
          <w:rFonts w:cs="Arial"/>
          <w:szCs w:val="22"/>
        </w:rPr>
        <w:t>A cumulative deficiency in the total Flexible RA Capacity included in the annual or monthly Flexible RA Capacity Plans, or in a Flexible Capacity Category in the monthly Flexible RA Capacity Plans.</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3" w:name="_Toc295831188"/>
      <w:bookmarkStart w:id="914" w:name="_Toc326763939"/>
      <w:bookmarkStart w:id="915" w:name="_Toc369088175"/>
      <w:bookmarkStart w:id="916" w:name="_Toc397496545"/>
      <w:bookmarkStart w:id="917" w:name="_Toc228864737"/>
      <w:r w:rsidRPr="0061059A">
        <w:t>Scheduling Coordinator Failure to Demonstrate Sufficient Local Capacity Area Resources</w:t>
      </w:r>
      <w:bookmarkEnd w:id="913"/>
      <w:bookmarkEnd w:id="914"/>
      <w:bookmarkEnd w:id="915"/>
      <w:bookmarkEnd w:id="916"/>
      <w:bookmarkEnd w:id="917"/>
    </w:p>
    <w:p w14:paraId="20C61D68" w14:textId="77777777" w:rsidR="00BF627C" w:rsidRPr="006669AA" w:rsidRDefault="00BF627C" w:rsidP="00BF627C"/>
    <w:p w14:paraId="20C61D69" w14:textId="77777777" w:rsidR="00BF627C" w:rsidRPr="0061059A" w:rsidRDefault="00BF627C" w:rsidP="00BF627C">
      <w:bookmarkStart w:id="918" w:name="_Toc295831189"/>
      <w:bookmarkStart w:id="919" w:name="_Toc326763940"/>
      <w:r w:rsidRPr="0061059A">
        <w:t>Annual Resource Adequacy Plan</w:t>
      </w:r>
      <w:bookmarkEnd w:id="918"/>
      <w:bookmarkEnd w:id="919"/>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Those annual Resource Adequacy plans must, at 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20" w:name="_Toc295831190"/>
      <w:bookmarkStart w:id="921" w:name="_Toc326763941"/>
      <w:r w:rsidRPr="0061059A">
        <w:t>Monthly Resource Adequacy Plan</w:t>
      </w:r>
      <w:bookmarkEnd w:id="920"/>
      <w:bookmarkEnd w:id="921"/>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2" w:name="_Toc295831191"/>
      <w:bookmarkStart w:id="923" w:name="_Toc326763942"/>
      <w:r w:rsidRPr="0061059A">
        <w:t>Collective Deficiency in Local Capacity Area Resources</w:t>
      </w:r>
      <w:bookmarkEnd w:id="922"/>
      <w:bookmarkEnd w:id="923"/>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4" w:name="_Toc295831192"/>
      <w:bookmarkStart w:id="925" w:name="_Toc326763943"/>
      <w:r w:rsidRPr="0061059A">
        <w:t>Scheduling Coordinator Failure to Demonstrate Sufficient Resource Adequacy Resources to Meet Annual and Monthly Demand and Reserve Margin Requirements.</w:t>
      </w:r>
      <w:bookmarkEnd w:id="924"/>
      <w:bookmarkEnd w:id="925"/>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6" w:name="_Toc295831193"/>
      <w:bookmarkStart w:id="927" w:name="_Toc326763944"/>
      <w:r w:rsidRPr="0061059A">
        <w:t>CPM Significant Events</w:t>
      </w:r>
      <w:bookmarkEnd w:id="926"/>
      <w:bookmarkEnd w:id="927"/>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311BEE55"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w:t>
      </w:r>
      <w:r w:rsidR="00635AA1">
        <w:rPr>
          <w:rFonts w:cs="Arial"/>
          <w:szCs w:val="22"/>
        </w:rPr>
        <w:t xml:space="preserve"> default</w:t>
      </w:r>
      <w:r w:rsidRPr="00EC3B07">
        <w:rPr>
          <w:rFonts w:cs="Arial"/>
          <w:szCs w:val="22"/>
        </w:rPr>
        <w:t xml:space="preserve"> initial term of thirty (30) days</w:t>
      </w:r>
      <w:r>
        <w:rPr>
          <w:rFonts w:cs="Arial"/>
          <w:szCs w:val="22"/>
        </w:rPr>
        <w:t xml:space="preserve">.  </w:t>
      </w:r>
      <w:r w:rsidR="00635AA1" w:rsidRPr="00635AA1">
        <w:rPr>
          <w:rFonts w:cs="Arial"/>
          <w:szCs w:val="22"/>
        </w:rPr>
        <w:t>The Scheduling Coordinator for capacity that did not submit an offer to the CSP but can meet the minimum designation criteria may request a single continuous term shorter than thirty (30) days by submitting a CIDI ticket to the CAISO with the desired term. If the CAISO designates such capacity requesting a shorter designation term, then the term of designation will be for the number of days specified in the Scheduling Coordinator’s request.</w:t>
      </w:r>
    </w:p>
    <w:p w14:paraId="20C61D93" w14:textId="39AB1D08"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w:t>
      </w:r>
      <w:r w:rsidR="00635AA1">
        <w:rPr>
          <w:rFonts w:cs="Arial"/>
          <w:szCs w:val="22"/>
        </w:rPr>
        <w:t xml:space="preserve"> offer to</w:t>
      </w:r>
      <w:r w:rsidRPr="00EC3B07">
        <w:rPr>
          <w:rFonts w:cs="Arial"/>
          <w:szCs w:val="22"/>
        </w:rPr>
        <w:t xml:space="preserve"> extend the</w:t>
      </w:r>
      <w:r>
        <w:rPr>
          <w:rFonts w:cs="Arial"/>
          <w:szCs w:val="22"/>
        </w:rPr>
        <w:t xml:space="preserve"> CPM </w:t>
      </w:r>
      <w:r w:rsidRPr="00EC3B07">
        <w:rPr>
          <w:rFonts w:cs="Arial"/>
          <w:szCs w:val="22"/>
        </w:rPr>
        <w:t>Capacity designation for another sixty (60) days</w:t>
      </w:r>
      <w:r w:rsidR="00635AA1">
        <w:rPr>
          <w:rFonts w:cs="Arial"/>
          <w:szCs w:val="22"/>
        </w:rPr>
        <w:t xml:space="preserve"> to capacity that held an initial term of thirty (30) days. </w:t>
      </w:r>
      <w:r w:rsidR="00635AA1" w:rsidRPr="00D3355E">
        <w:rPr>
          <w:rFonts w:cs="Arial"/>
          <w:szCs w:val="22"/>
        </w:rPr>
        <w:t>This offer of extension to the Scheduling Coordinator may be accepted or denied through CIDI. If the Scheduling Coordinator declines an offer to extend the designation for an additional sixty (60) days, then the CAISO shall re-run the Intra-monthly CSP based on the existing offers. The Scheduling Coordinator for the resource declining an extension of the CPM designation shall be given the opportunity to provide an offer to that re-run Intra-monthly CSP, provided the offer is below the offer price at which its initial thirty (30) day designation was granted. If the Scheduling Coordinator accepts an offer to extend the designation for an additional sixty (60) days, then the CPM Capacity shall continue to be compensated on the same terms as it was during the initial thirty (30) day designation</w:t>
      </w:r>
      <w:r w:rsidRPr="00635AA1">
        <w:rPr>
          <w:rFonts w:cs="Arial"/>
          <w:szCs w:val="22"/>
        </w:rPr>
        <w:t>.</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92C3278" w:rsidR="00BF627C" w:rsidRDefault="00BF627C" w:rsidP="00BF627C">
      <w:pPr>
        <w:tabs>
          <w:tab w:val="left" w:pos="1440"/>
        </w:tabs>
        <w:spacing w:after="60" w:line="300" w:lineRule="auto"/>
        <w:rPr>
          <w:rFonts w:cs="Arial"/>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F992EB7" w14:textId="77777777" w:rsidR="005163CD" w:rsidRPr="00F9697B" w:rsidRDefault="005163CD" w:rsidP="00BF627C">
      <w:pPr>
        <w:tabs>
          <w:tab w:val="left" w:pos="1440"/>
        </w:tabs>
        <w:spacing w:after="60" w:line="300" w:lineRule="auto"/>
        <w:rPr>
          <w:rFonts w:cs="Arial"/>
          <w:b/>
          <w:color w:val="000000"/>
          <w:szCs w:val="22"/>
        </w:rPr>
      </w:pPr>
    </w:p>
    <w:p w14:paraId="1E971D12" w14:textId="77777777" w:rsidR="00635AA1" w:rsidRPr="00635AA1" w:rsidRDefault="00635AA1" w:rsidP="00635AA1">
      <w:pPr>
        <w:tabs>
          <w:tab w:val="left" w:pos="1440"/>
        </w:tabs>
        <w:spacing w:after="60" w:line="300" w:lineRule="auto"/>
        <w:rPr>
          <w:rFonts w:cs="Arial"/>
          <w:szCs w:val="22"/>
        </w:rPr>
      </w:pPr>
      <w:r w:rsidRPr="00635AA1">
        <w:rPr>
          <w:rFonts w:cs="Arial"/>
          <w:szCs w:val="22"/>
        </w:rPr>
        <w:t>Quantity of Capacity included in a Significant Event CPM Designation and Change in Status as committed RA Capacity or RMR Capacity</w:t>
      </w:r>
    </w:p>
    <w:p w14:paraId="2642EFB1" w14:textId="77777777" w:rsidR="00635AA1" w:rsidRPr="00635AA1" w:rsidRDefault="00635AA1" w:rsidP="00635AA1">
      <w:pPr>
        <w:tabs>
          <w:tab w:val="left" w:pos="1440"/>
        </w:tabs>
        <w:spacing w:after="60" w:line="300" w:lineRule="auto"/>
        <w:rPr>
          <w:rFonts w:cs="Arial"/>
          <w:szCs w:val="22"/>
        </w:rPr>
      </w:pPr>
    </w:p>
    <w:p w14:paraId="70F21CF5"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and Effective Capacity Obligations:</w:t>
      </w:r>
    </w:p>
    <w:p w14:paraId="134DE409" w14:textId="77777777" w:rsidR="00635AA1" w:rsidRPr="00635AA1" w:rsidRDefault="00635AA1" w:rsidP="00635AA1">
      <w:pPr>
        <w:tabs>
          <w:tab w:val="left" w:pos="1440"/>
        </w:tabs>
        <w:spacing w:after="60" w:line="300" w:lineRule="auto"/>
        <w:rPr>
          <w:rFonts w:cs="Arial"/>
          <w:szCs w:val="22"/>
        </w:rPr>
      </w:pPr>
      <w:r w:rsidRPr="00635AA1">
        <w:rPr>
          <w:rFonts w:cs="Arial"/>
          <w:szCs w:val="22"/>
        </w:rPr>
        <w:t>A resource’s capacity may already be Committed RA Capacity or RMR Capacity at the time a resource’s CPM Significant Event designation becomes effective. If the amount of that pre-existing and effective obligation to serve as Committed RA Capacity or RMR Capacity is reduced during the term of the resource’s CPM Significant Event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43A.2.4.1.1 due to a pre-existing capacity obligation other than an obligation to be Committed RA Capacity or RMR Capacity.</w:t>
      </w:r>
    </w:p>
    <w:p w14:paraId="2E31D8A8"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but not yet Effective Capacity Obligations:</w:t>
      </w:r>
    </w:p>
    <w:p w14:paraId="49515F07" w14:textId="77777777" w:rsidR="00635AA1" w:rsidRPr="00635AA1"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have a pre-existing but not yet effective obligation to be Committed RA Capacity or RMR Capacity. Upon that pre-existing obligation to be Committed RA Capacity or RMR Capacity becoming effective, the CAISO reduces the CPM Significant Event designation by the amount of pre-existing obligation from the effective date through the earlier of the: (a) expiration of the CPM Significant Event designation term; or (b) expiration of the term of the pre-existing obligation to be Committed RA Capacity or RMR Capacity. The CAISO does not reduce the CPM Significant Event designation quantity pursuant to this Section 43A.2.4.1.2 because of either a: (i) pre-existing obligation to be Committed RA Capacity or RMR Capacity that already is in effect at the start of the CPM Significant Event designation term; or (ii) pre-existing but not yet effective capacity obligation other than an obligation to be Committed RA Capacity or RMR Capacity.</w:t>
      </w:r>
    </w:p>
    <w:p w14:paraId="51B759A5" w14:textId="77777777" w:rsidR="00635AA1" w:rsidRPr="00635AA1" w:rsidRDefault="00635AA1" w:rsidP="00635AA1">
      <w:pPr>
        <w:tabs>
          <w:tab w:val="left" w:pos="1440"/>
        </w:tabs>
        <w:spacing w:after="60" w:line="300" w:lineRule="auto"/>
        <w:rPr>
          <w:rFonts w:cs="Arial"/>
          <w:szCs w:val="22"/>
        </w:rPr>
      </w:pPr>
    </w:p>
    <w:p w14:paraId="01F70170" w14:textId="77777777" w:rsidR="00635AA1" w:rsidRPr="00635AA1" w:rsidRDefault="00635AA1" w:rsidP="00635AA1">
      <w:pPr>
        <w:tabs>
          <w:tab w:val="left" w:pos="1440"/>
        </w:tabs>
        <w:spacing w:after="60" w:line="300" w:lineRule="auto"/>
        <w:rPr>
          <w:rFonts w:cs="Arial"/>
          <w:szCs w:val="22"/>
        </w:rPr>
      </w:pPr>
      <w:r w:rsidRPr="00635AA1">
        <w:rPr>
          <w:rFonts w:cs="Arial"/>
          <w:szCs w:val="22"/>
        </w:rPr>
        <w:t>New Capacity Obligations:</w:t>
      </w:r>
    </w:p>
    <w:p w14:paraId="20C61D95" w14:textId="001FF6CE" w:rsidR="00BF627C"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enter a new obligation to be Committed RA Capacity or RMR Capacity that becomes effective during the term of the CPM Significant Event designation. Upon that new capacity obligation becoming effective, the CAISO reduces the CPM Significant Event designation by the amount of new capacity obligation from the effective date through the earlier of the: (a) expiration of the CPM Significant Event designation term; or (b) expiration of the term of the new obligation to be Committed RA Capacity or RMR Capacity. Provided, however, that during the term of a CPM Significant Event designation, a resource may not enter new obligations to be either Substitute RA Capacity or capacity outside the CAISO Balancing Authority Area that become effective during the term of the CPM Significant Event designation if the existing obligations to be Committed RA Capacity and RMR Capacity plus the quantity of the new obligations would exceed the resource’s Net Qualifying Capacity.</w:t>
      </w:r>
    </w:p>
    <w:p w14:paraId="654BEA64" w14:textId="77777777" w:rsidR="005163CD" w:rsidRDefault="005163CD" w:rsidP="00635AA1">
      <w:pPr>
        <w:tabs>
          <w:tab w:val="left" w:pos="1440"/>
        </w:tabs>
        <w:spacing w:after="60" w:line="300" w:lineRule="auto"/>
        <w:rPr>
          <w:rFonts w:cs="Arial"/>
          <w:szCs w:val="22"/>
        </w:rPr>
      </w:pPr>
    </w:p>
    <w:p w14:paraId="20C61D96" w14:textId="77777777" w:rsidR="00BF627C" w:rsidRPr="0061059A" w:rsidRDefault="00BF627C" w:rsidP="00BF627C">
      <w:bookmarkStart w:id="928" w:name="_Toc295831194"/>
      <w:bookmarkStart w:id="929" w:name="_Toc326763945"/>
      <w:r w:rsidRPr="0061059A">
        <w:t>Exceptional Dispatch CPM</w:t>
      </w:r>
      <w:bookmarkEnd w:id="928"/>
      <w:bookmarkEnd w:id="929"/>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4E26D855" w:rsidR="00BF627C" w:rsidRPr="00D81956" w:rsidRDefault="00BF627C" w:rsidP="00FA1BA8">
      <w:pPr>
        <w:pStyle w:val="Heading3"/>
        <w:rPr>
          <w:rStyle w:val="DeltaViewInsertion"/>
          <w:color w:val="auto"/>
          <w:sz w:val="24"/>
          <w:u w:val="none"/>
        </w:rPr>
      </w:pPr>
      <w:bookmarkStart w:id="930" w:name="_Toc228864738"/>
      <w:r w:rsidRPr="00FA1BA8">
        <w:rPr>
          <w:rStyle w:val="DeltaViewInsertion"/>
          <w:b w:val="0"/>
          <w:color w:val="auto"/>
          <w:sz w:val="24"/>
          <w:u w:val="none"/>
        </w:rPr>
        <w:t>Examples of different CPM scenarios</w:t>
      </w:r>
      <w:r w:rsidR="005163CD">
        <w:rPr>
          <w:rStyle w:val="DeltaViewInsertion"/>
          <w:b w:val="0"/>
          <w:color w:val="auto"/>
          <w:sz w:val="24"/>
          <w:u w:val="none"/>
        </w:rPr>
        <w:t xml:space="preserve"> for Exceptional Dispatch and Significant Event CPMs</w:t>
      </w:r>
      <w:r w:rsidRPr="00FA1BA8">
        <w:rPr>
          <w:rStyle w:val="DeltaViewInsertion"/>
          <w:b w:val="0"/>
          <w:color w:val="auto"/>
          <w:sz w:val="24"/>
          <w:u w:val="none"/>
        </w:rPr>
        <w:t>:</w:t>
      </w:r>
      <w:bookmarkEnd w:id="930"/>
    </w:p>
    <w:p w14:paraId="20C61DA4" w14:textId="1842D905" w:rsidR="00BF627C" w:rsidRPr="00FA1BA8" w:rsidRDefault="00BF627C" w:rsidP="00FA1BA8">
      <w:r w:rsidRPr="00FA1BA8">
        <w:t>Tariff Section</w:t>
      </w:r>
      <w:r w:rsidR="005163CD">
        <w:t>s</w:t>
      </w:r>
      <w:r w:rsidRPr="00FA1BA8">
        <w:t xml:space="preserve"> </w:t>
      </w:r>
      <w:r w:rsidR="005C4229">
        <w:t>43A</w:t>
      </w:r>
      <w:r w:rsidRPr="00FA1BA8">
        <w:t xml:space="preserve">.2.5.2.4 </w:t>
      </w:r>
      <w:r w:rsidR="005163CD">
        <w:t>and 43A.2.4.1</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31" w:name="_Toc326763946"/>
      <w:bookmarkStart w:id="932" w:name="_Toc369088176"/>
      <w:bookmarkStart w:id="933" w:name="_Toc397496546"/>
      <w:bookmarkStart w:id="934" w:name="_Toc228864739"/>
      <w:r w:rsidRPr="00CC6567">
        <w:t>Example of CPM with Increasing RA</w:t>
      </w:r>
      <w:bookmarkEnd w:id="931"/>
      <w:bookmarkEnd w:id="932"/>
      <w:bookmarkEnd w:id="933"/>
      <w:bookmarkEnd w:id="934"/>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689894C6" w:rsidR="00635AA1" w:rsidRPr="00D36480" w:rsidRDefault="00C3411E" w:rsidP="00BF627C">
                              <w:pPr>
                                <w:rPr>
                                  <w:sz w:val="18"/>
                                </w:rPr>
                              </w:pPr>
                              <w:r>
                                <w:rPr>
                                  <w:sz w:val="18"/>
                                </w:rPr>
                                <w:t>Start+30 Days</w:t>
                              </w: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1C165865" w:rsidR="00635AA1" w:rsidRPr="00D36480" w:rsidRDefault="00C3411E" w:rsidP="00BF627C">
                              <w:pPr>
                                <w:rPr>
                                  <w:sz w:val="18"/>
                                </w:rPr>
                              </w:pPr>
                              <w:r>
                                <w:rPr>
                                  <w:sz w:val="18"/>
                                </w:rPr>
                                <w:t>Start</w:t>
                              </w: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CEEE878" w:rsidR="00635AA1" w:rsidRPr="00D36480" w:rsidRDefault="005163CD" w:rsidP="00BF627C">
                              <w:pPr>
                                <w:rPr>
                                  <w:sz w:val="18"/>
                                </w:rPr>
                              </w:pPr>
                              <w:r>
                                <w:rPr>
                                  <w:sz w:val="18"/>
                                </w:rPr>
                                <w:t>RA</w:t>
                              </w: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F4E132C" w:rsidR="00635AA1" w:rsidRPr="00D36480" w:rsidRDefault="005163CD" w:rsidP="00BF627C">
                              <w:pPr>
                                <w:rPr>
                                  <w:sz w:val="18"/>
                                </w:rPr>
                              </w:pPr>
                              <w:r>
                                <w:rPr>
                                  <w:sz w:val="18"/>
                                </w:rPr>
                                <w:t>Pmax</w:t>
                              </w: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342654BC" w:rsidR="00635AA1" w:rsidRPr="00D36480" w:rsidRDefault="005163CD" w:rsidP="00BF627C">
                              <w:pPr>
                                <w:rPr>
                                  <w:sz w:val="18"/>
                                </w:rPr>
                              </w:pPr>
                              <w:r>
                                <w:rPr>
                                  <w:sz w:val="18"/>
                                </w:rPr>
                                <w:t>Pmin</w:t>
                              </w: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635AA1" w:rsidRPr="00D36480" w:rsidRDefault="00635AA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A" w14:textId="27FF5D6C" w:rsidR="00635AA1" w:rsidRPr="00D36480" w:rsidRDefault="00635AA1" w:rsidP="00BF627C">
                              <w:pPr>
                                <w:spacing w:after="0"/>
                                <w:jc w:val="left"/>
                                <w:rPr>
                                  <w:sz w:val="18"/>
                                </w:rPr>
                              </w:pPr>
                              <w:r>
                                <w:rPr>
                                  <w:sz w:val="18"/>
                                </w:rPr>
                                <w:t>Month BCPM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635AA1" w:rsidRPr="00D36480" w:rsidRDefault="00635AA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689894C6" w:rsidR="00635AA1" w:rsidRPr="00D36480" w:rsidRDefault="00C3411E" w:rsidP="00BF627C">
                        <w:pPr>
                          <w:rPr>
                            <w:sz w:val="18"/>
                          </w:rPr>
                        </w:pPr>
                        <w:r>
                          <w:rPr>
                            <w:sz w:val="18"/>
                          </w:rPr>
                          <w:t>Start+30 Days</w:t>
                        </w: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1C165865" w:rsidR="00635AA1" w:rsidRPr="00D36480" w:rsidRDefault="00C3411E" w:rsidP="00BF627C">
                        <w:pPr>
                          <w:rPr>
                            <w:sz w:val="18"/>
                          </w:rPr>
                        </w:pPr>
                        <w:r>
                          <w:rPr>
                            <w:sz w:val="18"/>
                          </w:rPr>
                          <w:t>Start</w:t>
                        </w: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CEEE878" w:rsidR="00635AA1" w:rsidRPr="00D36480" w:rsidRDefault="005163CD" w:rsidP="00BF627C">
                        <w:pPr>
                          <w:rPr>
                            <w:sz w:val="18"/>
                          </w:rPr>
                        </w:pPr>
                        <w:r>
                          <w:rPr>
                            <w:sz w:val="18"/>
                          </w:rPr>
                          <w:t>RA</w:t>
                        </w: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F4E132C" w:rsidR="00635AA1" w:rsidRPr="00D36480" w:rsidRDefault="005163CD" w:rsidP="00BF627C">
                        <w:pPr>
                          <w:rPr>
                            <w:sz w:val="18"/>
                          </w:rPr>
                        </w:pPr>
                        <w:r>
                          <w:rPr>
                            <w:sz w:val="18"/>
                          </w:rPr>
                          <w:t>Pmax</w:t>
                        </w: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342654BC" w:rsidR="00635AA1" w:rsidRPr="00D36480" w:rsidRDefault="005163CD" w:rsidP="00BF627C">
                        <w:pPr>
                          <w:rPr>
                            <w:sz w:val="18"/>
                          </w:rPr>
                        </w:pPr>
                        <w:r>
                          <w:rPr>
                            <w:sz w:val="18"/>
                          </w:rPr>
                          <w:t>Pmin</w:t>
                        </w: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635AA1" w:rsidRPr="00D36480" w:rsidRDefault="00635AA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635AA1" w:rsidRPr="00D36480" w:rsidRDefault="00635AA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A" w14:textId="27FF5D6C" w:rsidR="00635AA1" w:rsidRPr="00D36480" w:rsidRDefault="00635AA1" w:rsidP="00BF627C">
                        <w:pPr>
                          <w:spacing w:after="0"/>
                          <w:jc w:val="left"/>
                          <w:rPr>
                            <w:sz w:val="18"/>
                          </w:rPr>
                        </w:pPr>
                        <w:r>
                          <w:rPr>
                            <w:sz w:val="18"/>
                          </w:rPr>
                          <w:t>Month BCPM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4004C5C8"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B0" w14:textId="75626E2D"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w:t>
      </w:r>
      <w:r w:rsidR="005163CD">
        <w:rPr>
          <w:szCs w:val="22"/>
        </w:rPr>
        <w:t xml:space="preserve"> Month A Substitution</w:t>
      </w:r>
      <w:r w:rsidRPr="00CC6567">
        <w:rPr>
          <w:szCs w:val="22"/>
        </w:rPr>
        <w:t xml:space="preserve">)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2C75797B" w:rsidR="00BF627C" w:rsidRPr="00CC6567" w:rsidRDefault="00BF627C" w:rsidP="00BF627C">
      <w:pPr>
        <w:tabs>
          <w:tab w:val="left" w:pos="1440"/>
        </w:tabs>
        <w:spacing w:after="60" w:line="300" w:lineRule="auto"/>
        <w:rPr>
          <w:szCs w:val="22"/>
        </w:rPr>
      </w:pPr>
      <w:r w:rsidRPr="00CC6567">
        <w:rPr>
          <w:szCs w:val="22"/>
        </w:rPr>
        <w:t xml:space="preserve">CPM Month B: CPM Dispatch Level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6B170214" w:rsidR="00BF627C" w:rsidRPr="00CC6567" w:rsidRDefault="00BF627C" w:rsidP="00BF627C">
      <w:pPr>
        <w:tabs>
          <w:tab w:val="left" w:pos="1440"/>
        </w:tabs>
        <w:spacing w:after="60" w:line="300" w:lineRule="auto"/>
        <w:rPr>
          <w:b/>
          <w:szCs w:val="22"/>
        </w:rPr>
      </w:pP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5" w:name="_Toc326763947"/>
      <w:bookmarkStart w:id="936" w:name="_Toc369088177"/>
      <w:bookmarkStart w:id="937" w:name="_Toc397496547"/>
      <w:bookmarkStart w:id="938" w:name="_Toc228864740"/>
      <w:r w:rsidRPr="00CC6567">
        <w:t>Example of CPM with Decreasing RA above Pmin</w:t>
      </w:r>
      <w:bookmarkEnd w:id="935"/>
      <w:bookmarkEnd w:id="936"/>
      <w:bookmarkEnd w:id="937"/>
      <w:bookmarkEnd w:id="938"/>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635AA1" w:rsidRPr="00D36480" w:rsidRDefault="00635AA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635AA1" w:rsidRPr="00D36480" w:rsidRDefault="00635AA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635AA1" w:rsidRPr="00D36480" w:rsidRDefault="00635AA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635AA1" w:rsidRPr="00D36480" w:rsidRDefault="00635AA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635AA1" w:rsidRPr="00D36480" w:rsidRDefault="00635AA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635AA1" w:rsidRPr="00D36480" w:rsidRDefault="00635AA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635AA1" w:rsidRPr="00D36480" w:rsidRDefault="00635AA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635AA1" w:rsidRPr="00D36480" w:rsidRDefault="00635AA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635AA1" w:rsidRPr="00D36480" w:rsidRDefault="00635AA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635AA1" w:rsidRPr="00D36480" w:rsidRDefault="00635AA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4862403D"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C4" w14:textId="130F54D5"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1B8E7237" w:rsidR="00BF627C" w:rsidRPr="00CC6567" w:rsidRDefault="00BF627C" w:rsidP="00BF627C">
      <w:pPr>
        <w:tabs>
          <w:tab w:val="left" w:pos="1440"/>
        </w:tabs>
        <w:spacing w:after="60" w:line="300" w:lineRule="auto"/>
        <w:rPr>
          <w:szCs w:val="22"/>
        </w:rPr>
      </w:pPr>
      <w:r w:rsidRPr="00CC6567">
        <w:rPr>
          <w:szCs w:val="22"/>
        </w:rPr>
        <w:t>CPM Month B: same ICPM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9" w:name="_Toc326763948"/>
      <w:bookmarkStart w:id="940" w:name="_Toc369088178"/>
      <w:bookmarkStart w:id="941" w:name="_Toc397496548"/>
      <w:bookmarkStart w:id="942" w:name="_Toc228864741"/>
      <w:r w:rsidRPr="00CC6567">
        <w:t>Example of CPM with decreasing RA below Pmin, or Zero RA</w:t>
      </w:r>
      <w:bookmarkEnd w:id="939"/>
      <w:bookmarkEnd w:id="940"/>
      <w:bookmarkEnd w:id="941"/>
      <w:bookmarkEnd w:id="942"/>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635AA1" w:rsidRPr="00D36480" w:rsidRDefault="00635AA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635AA1" w:rsidRPr="00D36480" w:rsidRDefault="00635AA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635AA1" w:rsidRPr="00D36480" w:rsidRDefault="00635AA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635AA1" w:rsidRPr="00D36480" w:rsidRDefault="00635AA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635AA1" w:rsidRPr="00D36480" w:rsidRDefault="00635AA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635AA1" w:rsidRPr="00D36480" w:rsidRDefault="00635AA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635AA1" w:rsidRPr="00D36480" w:rsidRDefault="00635AA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635AA1" w:rsidRPr="00D36480" w:rsidRDefault="00635AA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635AA1" w:rsidRPr="00D36480" w:rsidRDefault="00635AA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635AA1" w:rsidRPr="00D36480" w:rsidRDefault="00635AA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3AD884BC"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D8" w14:textId="1F5308F9"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1ED52B21" w:rsidR="00BF627C" w:rsidRPr="00CC6567" w:rsidRDefault="00BF627C" w:rsidP="00BF627C">
      <w:pPr>
        <w:tabs>
          <w:tab w:val="left" w:pos="1440"/>
        </w:tabs>
        <w:spacing w:after="60" w:line="300" w:lineRule="auto"/>
        <w:rPr>
          <w:szCs w:val="22"/>
        </w:rPr>
      </w:pPr>
      <w:r w:rsidRPr="00CC6567">
        <w:rPr>
          <w:szCs w:val="22"/>
        </w:rPr>
        <w:t xml:space="preserve">CPM Month B: Pmin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DD" w14:textId="23D6D52B" w:rsidR="00BF627C" w:rsidRDefault="00BF627C" w:rsidP="00BF627C">
      <w:pPr>
        <w:tabs>
          <w:tab w:val="left" w:pos="1440"/>
        </w:tabs>
        <w:spacing w:after="60" w:line="300" w:lineRule="auto"/>
        <w:rPr>
          <w:szCs w:val="22"/>
        </w:rPr>
      </w:pPr>
      <w:r w:rsidRPr="00CC6567">
        <w:rPr>
          <w:szCs w:val="22"/>
        </w:rPr>
        <w:t>Month B CPM Days: 30 – Month A CPM Days</w:t>
      </w:r>
    </w:p>
    <w:p w14:paraId="03BC9563" w14:textId="3B998EE3" w:rsidR="005163CD" w:rsidRDefault="005163CD" w:rsidP="00BF627C">
      <w:pPr>
        <w:tabs>
          <w:tab w:val="left" w:pos="1440"/>
        </w:tabs>
        <w:spacing w:after="60" w:line="300" w:lineRule="auto"/>
        <w:rPr>
          <w:szCs w:val="22"/>
        </w:rPr>
      </w:pPr>
    </w:p>
    <w:p w14:paraId="02B0654E" w14:textId="77777777" w:rsidR="005163CD" w:rsidRPr="00774D2F" w:rsidRDefault="005163CD" w:rsidP="005163CD">
      <w:pPr>
        <w:pStyle w:val="Heading6"/>
        <w:numPr>
          <w:ilvl w:val="0"/>
          <w:numId w:val="0"/>
        </w:numPr>
        <w:ind w:left="1080"/>
        <w:jc w:val="center"/>
      </w:pPr>
      <w:bookmarkStart w:id="943" w:name="_Toc228864742"/>
      <w:r>
        <w:t>Example of CPM adjustment in the presence of an RA substitution</w:t>
      </w:r>
      <w:bookmarkEnd w:id="943"/>
    </w:p>
    <w:p w14:paraId="442B07A0" w14:textId="77777777" w:rsidR="005163CD" w:rsidRDefault="005163CD" w:rsidP="005163CD">
      <w:pPr>
        <w:tabs>
          <w:tab w:val="left" w:pos="1440"/>
        </w:tabs>
        <w:spacing w:after="60" w:line="300" w:lineRule="auto"/>
        <w:jc w:val="center"/>
        <w:rPr>
          <w:szCs w:val="22"/>
        </w:rPr>
      </w:pPr>
      <w:r>
        <w:rPr>
          <w:noProof/>
        </w:rPr>
        <w:drawing>
          <wp:inline distT="0" distB="0" distL="0" distR="0" wp14:anchorId="067A6586" wp14:editId="20958B24">
            <wp:extent cx="5486400" cy="4232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4232910"/>
                    </a:xfrm>
                    <a:prstGeom prst="rect">
                      <a:avLst/>
                    </a:prstGeom>
                  </pic:spPr>
                </pic:pic>
              </a:graphicData>
            </a:graphic>
          </wp:inline>
        </w:drawing>
      </w:r>
    </w:p>
    <w:p w14:paraId="41D05800" w14:textId="77777777" w:rsidR="005163CD" w:rsidRDefault="005163CD" w:rsidP="005163CD">
      <w:pPr>
        <w:tabs>
          <w:tab w:val="left" w:pos="1440"/>
        </w:tabs>
        <w:spacing w:after="60" w:line="300" w:lineRule="auto"/>
        <w:rPr>
          <w:szCs w:val="22"/>
        </w:rPr>
      </w:pPr>
      <w:r>
        <w:rPr>
          <w:szCs w:val="22"/>
        </w:rPr>
        <w:t xml:space="preserve">Note: If the substitution is cancelled in advance, then the CPM MW will be adjusted up accordingly. </w:t>
      </w:r>
    </w:p>
    <w:p w14:paraId="70CCBE6E" w14:textId="77777777" w:rsidR="005163CD" w:rsidRDefault="005163CD" w:rsidP="005163CD">
      <w:pPr>
        <w:tabs>
          <w:tab w:val="left" w:pos="1440"/>
        </w:tabs>
        <w:spacing w:after="60" w:line="300" w:lineRule="auto"/>
        <w:rPr>
          <w:szCs w:val="22"/>
        </w:rPr>
      </w:pPr>
    </w:p>
    <w:p w14:paraId="79B27845"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4EBCE813"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4020083B" w14:textId="77777777" w:rsidR="005163CD" w:rsidRPr="00CC6567" w:rsidRDefault="005163CD" w:rsidP="005163CD">
      <w:pPr>
        <w:tabs>
          <w:tab w:val="left" w:pos="1440"/>
        </w:tabs>
        <w:spacing w:after="60" w:line="300" w:lineRule="auto"/>
        <w:rPr>
          <w:szCs w:val="22"/>
        </w:rPr>
      </w:pPr>
      <w:r w:rsidRPr="00CC6567">
        <w:rPr>
          <w:szCs w:val="22"/>
        </w:rPr>
        <w:t>Pmin: RA is above Pmin</w:t>
      </w:r>
    </w:p>
    <w:p w14:paraId="27E8856B" w14:textId="77777777" w:rsidR="005163CD" w:rsidRPr="00CC6567" w:rsidRDefault="005163CD" w:rsidP="005163CD">
      <w:pPr>
        <w:tabs>
          <w:tab w:val="left" w:pos="1440"/>
        </w:tabs>
        <w:spacing w:after="60" w:line="300" w:lineRule="auto"/>
        <w:rPr>
          <w:szCs w:val="22"/>
        </w:rPr>
      </w:pPr>
    </w:p>
    <w:p w14:paraId="1E532660"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76F3F5CE" w14:textId="77777777" w:rsidR="005163CD" w:rsidRDefault="005163CD" w:rsidP="005163CD">
      <w:pPr>
        <w:tabs>
          <w:tab w:val="left" w:pos="1440"/>
        </w:tabs>
        <w:spacing w:after="60" w:line="300" w:lineRule="auto"/>
        <w:rPr>
          <w:szCs w:val="22"/>
        </w:rPr>
      </w:pPr>
      <w:r w:rsidRPr="00CC6567">
        <w:rPr>
          <w:szCs w:val="22"/>
        </w:rPr>
        <w:t xml:space="preserve">CPM: CPM Dispatch Level – </w:t>
      </w:r>
      <w:r w:rsidRPr="00CC6567">
        <w:rPr>
          <w:szCs w:val="22"/>
        </w:rPr>
        <w:sym w:font="Symbol" w:char="F0E5"/>
      </w:r>
      <w:r w:rsidRPr="00CC6567">
        <w:rPr>
          <w:szCs w:val="22"/>
        </w:rPr>
        <w:t xml:space="preserve"> (</w:t>
      </w:r>
      <w:r>
        <w:rPr>
          <w:szCs w:val="22"/>
        </w:rPr>
        <w:t xml:space="preserve">Total </w:t>
      </w:r>
      <w:r w:rsidRPr="00CC6567">
        <w:rPr>
          <w:szCs w:val="22"/>
        </w:rPr>
        <w:t>RA</w:t>
      </w:r>
      <w:r>
        <w:rPr>
          <w:szCs w:val="22"/>
        </w:rPr>
        <w:t xml:space="preserve"> Capacity, RA Substitution</w:t>
      </w:r>
      <w:r w:rsidRPr="00CC6567">
        <w:rPr>
          <w:szCs w:val="22"/>
        </w:rPr>
        <w:t>)</w:t>
      </w:r>
    </w:p>
    <w:p w14:paraId="0829E43D" w14:textId="77777777" w:rsidR="005163CD" w:rsidRDefault="005163CD" w:rsidP="005163CD">
      <w:pPr>
        <w:tabs>
          <w:tab w:val="left" w:pos="1440"/>
        </w:tabs>
        <w:spacing w:after="60" w:line="300" w:lineRule="auto"/>
        <w:rPr>
          <w:szCs w:val="22"/>
        </w:rPr>
      </w:pPr>
      <w:r>
        <w:rPr>
          <w:szCs w:val="22"/>
        </w:rPr>
        <w:t>When the CPM designation starts in this example, RA Substitution = 0</w:t>
      </w:r>
    </w:p>
    <w:p w14:paraId="4A25AA23" w14:textId="77777777" w:rsidR="005163CD" w:rsidRDefault="005163CD" w:rsidP="005163CD">
      <w:pPr>
        <w:tabs>
          <w:tab w:val="left" w:pos="1440"/>
        </w:tabs>
        <w:spacing w:after="60" w:line="300" w:lineRule="auto"/>
        <w:rPr>
          <w:szCs w:val="22"/>
        </w:rPr>
      </w:pPr>
    </w:p>
    <w:p w14:paraId="21FCE07A" w14:textId="77777777" w:rsidR="005163CD" w:rsidRPr="00774D2F" w:rsidRDefault="005163CD" w:rsidP="005163CD">
      <w:pPr>
        <w:pStyle w:val="Heading6"/>
        <w:numPr>
          <w:ilvl w:val="0"/>
          <w:numId w:val="0"/>
        </w:numPr>
        <w:ind w:left="1080"/>
        <w:jc w:val="center"/>
      </w:pPr>
      <w:bookmarkStart w:id="944" w:name="_Toc228864743"/>
      <w:r w:rsidRPr="00774D2F">
        <w:t>Example where resource goes on outage</w:t>
      </w:r>
      <w:bookmarkEnd w:id="944"/>
    </w:p>
    <w:p w14:paraId="7D3C610A" w14:textId="77777777" w:rsidR="005163CD" w:rsidRDefault="005163CD" w:rsidP="005163CD">
      <w:pPr>
        <w:tabs>
          <w:tab w:val="left" w:pos="1440"/>
        </w:tabs>
        <w:spacing w:after="60" w:line="300" w:lineRule="auto"/>
        <w:jc w:val="center"/>
        <w:rPr>
          <w:szCs w:val="22"/>
        </w:rPr>
      </w:pPr>
      <w:r>
        <w:rPr>
          <w:noProof/>
        </w:rPr>
        <w:drawing>
          <wp:inline distT="0" distB="0" distL="0" distR="0" wp14:anchorId="2407A62B" wp14:editId="547E7B0A">
            <wp:extent cx="5486400" cy="4525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4525645"/>
                    </a:xfrm>
                    <a:prstGeom prst="rect">
                      <a:avLst/>
                    </a:prstGeom>
                  </pic:spPr>
                </pic:pic>
              </a:graphicData>
            </a:graphic>
          </wp:inline>
        </w:drawing>
      </w:r>
    </w:p>
    <w:p w14:paraId="1063A9BB" w14:textId="77777777" w:rsidR="005163CD" w:rsidRDefault="005163CD" w:rsidP="005163CD">
      <w:pPr>
        <w:tabs>
          <w:tab w:val="left" w:pos="1440"/>
        </w:tabs>
        <w:spacing w:after="60" w:line="300" w:lineRule="auto"/>
        <w:rPr>
          <w:szCs w:val="22"/>
        </w:rPr>
      </w:pPr>
      <w:r>
        <w:rPr>
          <w:szCs w:val="22"/>
        </w:rPr>
        <w:t xml:space="preserve">If a resource goes on outage and fully substitutes, the total RA will go to 0. This brings the CPM below Pmin. In this case, the CPM remains the same and does not bump up to Pmin. </w:t>
      </w:r>
    </w:p>
    <w:p w14:paraId="5A733064" w14:textId="77777777" w:rsidR="005163CD" w:rsidRDefault="005163CD" w:rsidP="005163CD">
      <w:pPr>
        <w:tabs>
          <w:tab w:val="left" w:pos="1440"/>
        </w:tabs>
        <w:spacing w:after="60" w:line="300" w:lineRule="auto"/>
        <w:rPr>
          <w:szCs w:val="22"/>
        </w:rPr>
      </w:pPr>
    </w:p>
    <w:p w14:paraId="101454C8"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7053812"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1E450C51" w14:textId="77777777" w:rsidR="005163CD" w:rsidRPr="00CC6567" w:rsidRDefault="005163CD" w:rsidP="005163CD">
      <w:pPr>
        <w:tabs>
          <w:tab w:val="left" w:pos="1440"/>
        </w:tabs>
        <w:spacing w:after="60" w:line="300" w:lineRule="auto"/>
        <w:rPr>
          <w:szCs w:val="22"/>
        </w:rPr>
      </w:pPr>
      <w:r w:rsidRPr="00CC6567">
        <w:rPr>
          <w:szCs w:val="22"/>
        </w:rPr>
        <w:t>Pmin: RA is below Pmin</w:t>
      </w:r>
    </w:p>
    <w:p w14:paraId="59F649FA" w14:textId="77777777" w:rsidR="005163CD" w:rsidRPr="00CC6567" w:rsidRDefault="005163CD" w:rsidP="005163CD">
      <w:pPr>
        <w:tabs>
          <w:tab w:val="left" w:pos="1440"/>
        </w:tabs>
        <w:spacing w:after="60" w:line="300" w:lineRule="auto"/>
        <w:rPr>
          <w:szCs w:val="22"/>
        </w:rPr>
      </w:pPr>
    </w:p>
    <w:p w14:paraId="5880F1C2"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65C77591"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Total committed RA and CPM</w:t>
      </w:r>
    </w:p>
    <w:p w14:paraId="2FF63091"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12B1EBF1" w14:textId="77777777" w:rsidR="005163CD" w:rsidRPr="00CC6567" w:rsidRDefault="005163CD" w:rsidP="005163CD">
      <w:pPr>
        <w:tabs>
          <w:tab w:val="left" w:pos="1440"/>
        </w:tabs>
        <w:spacing w:after="60" w:line="300" w:lineRule="auto"/>
        <w:rPr>
          <w:szCs w:val="22"/>
        </w:rPr>
      </w:pPr>
    </w:p>
    <w:p w14:paraId="4EB5380B"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Decreasing RA </w:t>
      </w:r>
      <w:r>
        <w:rPr>
          <w:szCs w:val="22"/>
        </w:rPr>
        <w:t>to</w:t>
      </w:r>
      <w:r w:rsidRPr="00CC6567">
        <w:rPr>
          <w:szCs w:val="22"/>
        </w:rPr>
        <w:t xml:space="preserve"> Zero RA</w:t>
      </w:r>
    </w:p>
    <w:p w14:paraId="1933E061" w14:textId="77777777" w:rsidR="005163CD" w:rsidRDefault="005163CD" w:rsidP="005163CD">
      <w:pPr>
        <w:tabs>
          <w:tab w:val="left" w:pos="1440"/>
        </w:tabs>
        <w:spacing w:after="60" w:line="300" w:lineRule="auto"/>
        <w:rPr>
          <w:szCs w:val="22"/>
        </w:rPr>
      </w:pPr>
      <w:r>
        <w:rPr>
          <w:szCs w:val="22"/>
        </w:rPr>
        <w:t>CPM Day B: Same as Day A</w:t>
      </w:r>
      <w:r w:rsidRPr="00CC6567">
        <w:rPr>
          <w:szCs w:val="22"/>
        </w:rPr>
        <w:t xml:space="preserve"> </w:t>
      </w:r>
    </w:p>
    <w:p w14:paraId="7633AFAB" w14:textId="77777777" w:rsidR="005163CD" w:rsidRDefault="005163CD" w:rsidP="005163CD">
      <w:pPr>
        <w:tabs>
          <w:tab w:val="left" w:pos="1440"/>
        </w:tabs>
        <w:spacing w:after="60" w:line="300" w:lineRule="auto"/>
        <w:rPr>
          <w:szCs w:val="22"/>
        </w:rPr>
      </w:pPr>
    </w:p>
    <w:p w14:paraId="37E7296F" w14:textId="77777777" w:rsidR="005163CD" w:rsidRDefault="005163CD" w:rsidP="005163CD">
      <w:pPr>
        <w:tabs>
          <w:tab w:val="left" w:pos="1440"/>
        </w:tabs>
        <w:spacing w:after="60" w:line="300" w:lineRule="auto"/>
        <w:rPr>
          <w:szCs w:val="22"/>
        </w:rPr>
      </w:pPr>
      <w:r>
        <w:rPr>
          <w:szCs w:val="22"/>
        </w:rPr>
        <w:br/>
      </w:r>
    </w:p>
    <w:p w14:paraId="3A2D59F9" w14:textId="77777777" w:rsidR="005163CD" w:rsidRDefault="005163CD" w:rsidP="005163CD">
      <w:pPr>
        <w:tabs>
          <w:tab w:val="left" w:pos="1440"/>
        </w:tabs>
        <w:spacing w:after="60" w:line="300" w:lineRule="auto"/>
        <w:rPr>
          <w:szCs w:val="22"/>
        </w:rPr>
      </w:pPr>
    </w:p>
    <w:p w14:paraId="78E16657" w14:textId="77777777" w:rsidR="005163CD" w:rsidRDefault="005163CD" w:rsidP="005163CD">
      <w:pPr>
        <w:tabs>
          <w:tab w:val="left" w:pos="1440"/>
        </w:tabs>
        <w:spacing w:after="60" w:line="300" w:lineRule="auto"/>
        <w:rPr>
          <w:szCs w:val="22"/>
        </w:rPr>
      </w:pPr>
    </w:p>
    <w:p w14:paraId="7A202358" w14:textId="77777777" w:rsidR="005163CD" w:rsidRDefault="005163CD" w:rsidP="005163CD">
      <w:pPr>
        <w:tabs>
          <w:tab w:val="left" w:pos="1440"/>
        </w:tabs>
        <w:spacing w:after="60" w:line="300" w:lineRule="auto"/>
        <w:rPr>
          <w:szCs w:val="22"/>
        </w:rPr>
      </w:pPr>
    </w:p>
    <w:p w14:paraId="3DF8DE08" w14:textId="77777777" w:rsidR="005163CD" w:rsidRPr="00774D2F" w:rsidRDefault="005163CD" w:rsidP="005163CD">
      <w:pPr>
        <w:pStyle w:val="Heading6"/>
        <w:numPr>
          <w:ilvl w:val="0"/>
          <w:numId w:val="0"/>
        </w:numPr>
        <w:ind w:left="1080"/>
        <w:jc w:val="center"/>
      </w:pPr>
      <w:bookmarkStart w:id="945" w:name="_Toc228864744"/>
      <w:r w:rsidRPr="00774D2F">
        <w:t xml:space="preserve">Example where </w:t>
      </w:r>
      <w:r>
        <w:t>RA increases beyond CPM</w:t>
      </w:r>
      <w:r w:rsidRPr="00774D2F">
        <w:t>:</w:t>
      </w:r>
      <w:bookmarkEnd w:id="945"/>
    </w:p>
    <w:p w14:paraId="0F6AA483" w14:textId="77777777" w:rsidR="005163CD" w:rsidRDefault="005163CD" w:rsidP="005163CD">
      <w:pPr>
        <w:tabs>
          <w:tab w:val="left" w:pos="1440"/>
        </w:tabs>
        <w:spacing w:after="60" w:line="300" w:lineRule="auto"/>
        <w:jc w:val="center"/>
        <w:rPr>
          <w:szCs w:val="22"/>
        </w:rPr>
      </w:pPr>
      <w:r>
        <w:rPr>
          <w:noProof/>
        </w:rPr>
        <w:drawing>
          <wp:inline distT="0" distB="0" distL="0" distR="0" wp14:anchorId="13430A0C" wp14:editId="0DE538EB">
            <wp:extent cx="5486400" cy="428180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4281805"/>
                    </a:xfrm>
                    <a:prstGeom prst="rect">
                      <a:avLst/>
                    </a:prstGeom>
                  </pic:spPr>
                </pic:pic>
              </a:graphicData>
            </a:graphic>
          </wp:inline>
        </w:drawing>
      </w:r>
    </w:p>
    <w:p w14:paraId="0935F3A2"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5D0509C"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53B16ACE" w14:textId="77777777" w:rsidR="005163CD" w:rsidRPr="00CC6567" w:rsidRDefault="005163CD" w:rsidP="005163CD">
      <w:pPr>
        <w:tabs>
          <w:tab w:val="left" w:pos="1440"/>
        </w:tabs>
        <w:spacing w:after="60" w:line="300" w:lineRule="auto"/>
        <w:rPr>
          <w:szCs w:val="22"/>
        </w:rPr>
      </w:pPr>
      <w:r w:rsidRPr="00CC6567">
        <w:rPr>
          <w:szCs w:val="22"/>
        </w:rPr>
        <w:t xml:space="preserve">Pmin: RA is </w:t>
      </w:r>
      <w:r>
        <w:rPr>
          <w:szCs w:val="22"/>
        </w:rPr>
        <w:t>above</w:t>
      </w:r>
      <w:r w:rsidRPr="00CC6567">
        <w:rPr>
          <w:szCs w:val="22"/>
        </w:rPr>
        <w:t xml:space="preserve"> Pmin</w:t>
      </w:r>
    </w:p>
    <w:p w14:paraId="585B3DAC" w14:textId="77777777" w:rsidR="005163CD" w:rsidRPr="00CC6567" w:rsidRDefault="005163CD" w:rsidP="005163CD">
      <w:pPr>
        <w:tabs>
          <w:tab w:val="left" w:pos="1440"/>
        </w:tabs>
        <w:spacing w:after="60" w:line="300" w:lineRule="auto"/>
        <w:rPr>
          <w:szCs w:val="22"/>
        </w:rPr>
      </w:pPr>
    </w:p>
    <w:p w14:paraId="3F59CB59"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72DAE354" w14:textId="77777777" w:rsidR="005163CD"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52501117"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64AC77B2" w14:textId="77777777" w:rsidR="005163CD" w:rsidRPr="00CC6567" w:rsidRDefault="005163CD" w:rsidP="005163CD">
      <w:pPr>
        <w:tabs>
          <w:tab w:val="left" w:pos="1440"/>
        </w:tabs>
        <w:spacing w:after="60" w:line="300" w:lineRule="auto"/>
        <w:rPr>
          <w:szCs w:val="22"/>
        </w:rPr>
      </w:pPr>
    </w:p>
    <w:p w14:paraId="4778C76C"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w:t>
      </w:r>
      <w:r>
        <w:rPr>
          <w:szCs w:val="22"/>
        </w:rPr>
        <w:t>Increasing RA above CPM</w:t>
      </w:r>
    </w:p>
    <w:p w14:paraId="7F875951" w14:textId="77777777" w:rsidR="005163CD" w:rsidRDefault="005163CD" w:rsidP="005163CD">
      <w:pPr>
        <w:tabs>
          <w:tab w:val="left" w:pos="1440"/>
        </w:tabs>
        <w:spacing w:after="60" w:line="300" w:lineRule="auto"/>
        <w:rPr>
          <w:szCs w:val="22"/>
        </w:rPr>
      </w:pPr>
      <w:r>
        <w:rPr>
          <w:szCs w:val="22"/>
        </w:rPr>
        <w:t>Incremental CPM Day</w:t>
      </w:r>
      <w:r w:rsidRPr="00CC6567">
        <w:rPr>
          <w:szCs w:val="22"/>
        </w:rPr>
        <w:t xml:space="preserve"> B: </w:t>
      </w:r>
      <w:r>
        <w:rPr>
          <w:szCs w:val="22"/>
        </w:rPr>
        <w:t>0</w:t>
      </w:r>
      <w:r w:rsidRPr="00CC6567">
        <w:rPr>
          <w:szCs w:val="22"/>
        </w:rPr>
        <w:t xml:space="preserve"> </w:t>
      </w:r>
    </w:p>
    <w:p w14:paraId="0D0B80D2" w14:textId="77777777" w:rsidR="005163CD" w:rsidRDefault="005163CD" w:rsidP="00BF627C">
      <w:pPr>
        <w:tabs>
          <w:tab w:val="left" w:pos="1440"/>
        </w:tabs>
        <w:spacing w:after="60" w:line="300" w:lineRule="auto"/>
        <w:rPr>
          <w:szCs w:val="22"/>
        </w:rPr>
      </w:pPr>
    </w:p>
    <w:p w14:paraId="6B7A2785" w14:textId="77777777" w:rsidR="005163CD" w:rsidRPr="00CC6567" w:rsidRDefault="005163CD" w:rsidP="00BF627C">
      <w:pPr>
        <w:tabs>
          <w:tab w:val="left" w:pos="1440"/>
        </w:tabs>
        <w:spacing w:after="60" w:line="300" w:lineRule="auto"/>
        <w:rPr>
          <w:szCs w:val="22"/>
        </w:rPr>
      </w:pP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6" w:name="_Toc326763949"/>
      <w:bookmarkStart w:id="947" w:name="_Toc369088179"/>
      <w:bookmarkStart w:id="948" w:name="_Toc397496549"/>
      <w:bookmarkStart w:id="949" w:name="_Toc228864745"/>
      <w:r w:rsidRPr="00CC6567">
        <w:t>Example of Second CPM occurring in the first month</w:t>
      </w:r>
      <w:bookmarkEnd w:id="946"/>
      <w:bookmarkEnd w:id="947"/>
      <w:bookmarkEnd w:id="948"/>
      <w:bookmarkEnd w:id="949"/>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635AA1" w:rsidRPr="00D36480" w:rsidRDefault="00635AA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635AA1" w:rsidRPr="00D36480" w:rsidRDefault="00635AA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635AA1" w:rsidRPr="00D36480" w:rsidRDefault="00635AA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635AA1" w:rsidRPr="00D36480" w:rsidRDefault="00635AA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635AA1" w:rsidRPr="00D36480" w:rsidRDefault="00635AA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635AA1" w:rsidRPr="00D36480" w:rsidRDefault="00635AA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635AA1" w:rsidRPr="00D36480" w:rsidRDefault="00635AA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635AA1" w:rsidRPr="00D36480" w:rsidRDefault="00635AA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635AA1" w:rsidRPr="00D36480" w:rsidRDefault="00635AA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635AA1" w:rsidRPr="00D36480" w:rsidRDefault="00635AA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635AA1" w:rsidRPr="00D36480" w:rsidRDefault="00635AA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635AA1" w:rsidRPr="00D36480" w:rsidRDefault="00635AA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635AA1" w:rsidRPr="00D36480" w:rsidRDefault="00635AA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50" w:name="_Toc326763950"/>
      <w:bookmarkStart w:id="951" w:name="_Toc369088180"/>
      <w:bookmarkStart w:id="952" w:name="_Toc397496550"/>
      <w:bookmarkStart w:id="953" w:name="_Toc228864746"/>
      <w:r w:rsidRPr="00CC6567">
        <w:t>Example of Second CPM occurring in the second month</w:t>
      </w:r>
      <w:bookmarkEnd w:id="950"/>
      <w:bookmarkEnd w:id="951"/>
      <w:bookmarkEnd w:id="952"/>
      <w:bookmarkEnd w:id="953"/>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635AA1" w:rsidRPr="00D36480" w:rsidRDefault="00635AA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635AA1" w:rsidRPr="00D36480" w:rsidRDefault="00635AA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635AA1" w:rsidRPr="00D36480" w:rsidRDefault="00635AA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635AA1" w:rsidRPr="00D36480" w:rsidRDefault="00635AA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635AA1" w:rsidRPr="00D36480" w:rsidRDefault="00635AA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635AA1" w:rsidRPr="00D36480" w:rsidRDefault="00635AA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635AA1" w:rsidRPr="00D36480" w:rsidRDefault="00635AA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635AA1" w:rsidRPr="00D36480" w:rsidRDefault="00635AA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635AA1" w:rsidRPr="00D36480" w:rsidRDefault="00635AA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635AA1" w:rsidRPr="00D36480" w:rsidRDefault="00635AA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635AA1" w:rsidRPr="00D36480" w:rsidRDefault="00635AA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635AA1" w:rsidRPr="00D36480" w:rsidRDefault="00635AA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635AA1" w:rsidRPr="00D36480" w:rsidRDefault="00635AA1"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54" w:name="_Toc295831195"/>
      <w:bookmarkStart w:id="955" w:name="_Toc326763951"/>
      <w:r w:rsidRPr="0061059A">
        <w:t>Selection of Eligible Capacity under the CPM Generally</w:t>
      </w:r>
      <w:bookmarkEnd w:id="954"/>
      <w:bookmarkEnd w:id="955"/>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6" w:name="_Toc295831196"/>
      <w:bookmarkStart w:id="957" w:name="_Toc326763952"/>
      <w:r w:rsidRPr="0061059A">
        <w:t>Quantity of Capacity included in an Exceptional Dispatch CPM Designation</w:t>
      </w:r>
      <w:bookmarkEnd w:id="956"/>
      <w:bookmarkEnd w:id="957"/>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1C492D01" w:rsidR="00BF627C"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6A0CCB9" w14:textId="04DF9EA4" w:rsidR="00C3411E" w:rsidRDefault="00C3411E" w:rsidP="00C3411E">
      <w:pPr>
        <w:tabs>
          <w:tab w:val="left" w:pos="1440"/>
        </w:tabs>
        <w:spacing w:after="60" w:line="300" w:lineRule="auto"/>
        <w:rPr>
          <w:szCs w:val="22"/>
        </w:rPr>
      </w:pPr>
    </w:p>
    <w:p w14:paraId="01DA986C" w14:textId="77777777" w:rsidR="00C3411E" w:rsidRDefault="00C3411E" w:rsidP="00C3411E">
      <w:pPr>
        <w:tabs>
          <w:tab w:val="left" w:pos="1440"/>
        </w:tabs>
        <w:spacing w:after="60" w:line="300" w:lineRule="auto"/>
        <w:rPr>
          <w:szCs w:val="22"/>
        </w:rPr>
      </w:pPr>
      <w:r>
        <w:rPr>
          <w:szCs w:val="22"/>
        </w:rPr>
        <w:t>Change in Status as Committed RA Capacity or RMR Capacity:</w:t>
      </w:r>
    </w:p>
    <w:p w14:paraId="3A161817" w14:textId="77777777" w:rsidR="00C3411E" w:rsidRDefault="00C3411E" w:rsidP="00C3411E">
      <w:pPr>
        <w:tabs>
          <w:tab w:val="left" w:pos="1440"/>
        </w:tabs>
        <w:spacing w:after="60" w:line="300" w:lineRule="auto"/>
      </w:pPr>
      <w:r>
        <w:rPr>
          <w:szCs w:val="22"/>
        </w:rPr>
        <w:t>O</w:t>
      </w:r>
      <w:r>
        <w:t>ther Pre-existing and Effective Capacity Obligations:</w:t>
      </w:r>
    </w:p>
    <w:p w14:paraId="7CA6EE50" w14:textId="77777777" w:rsidR="00C3411E" w:rsidRDefault="00C3411E" w:rsidP="00C3411E">
      <w:pPr>
        <w:tabs>
          <w:tab w:val="left" w:pos="1440"/>
        </w:tabs>
        <w:spacing w:after="60" w:line="300" w:lineRule="auto"/>
      </w:pPr>
      <w:r>
        <w:t>A resource’s capacity may already be Committed RA Capacity or RMR Capacity at the time a resource’s Exceptional Dispatch CPM designation becomes effective. If the amount of that pre-existing and effective obligation to serve as Committed RA Capacity or RMR Capacity is reduced during the term of the resource’s Exceptional Dispatch CPM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43A.2.5.2.4.1 due to a pre-existing capacity obligation other than an obligation to be Committed RA Capacity or RMR Capacity.</w:t>
      </w:r>
    </w:p>
    <w:p w14:paraId="2B11809B" w14:textId="77777777" w:rsidR="00C3411E" w:rsidRDefault="00C3411E" w:rsidP="00C3411E">
      <w:pPr>
        <w:tabs>
          <w:tab w:val="left" w:pos="1440"/>
        </w:tabs>
        <w:spacing w:after="60" w:line="300" w:lineRule="auto"/>
      </w:pPr>
    </w:p>
    <w:p w14:paraId="597F726E" w14:textId="77777777" w:rsidR="00C3411E" w:rsidRDefault="00C3411E" w:rsidP="00C3411E">
      <w:pPr>
        <w:tabs>
          <w:tab w:val="left" w:pos="1440"/>
        </w:tabs>
        <w:spacing w:after="60" w:line="300" w:lineRule="auto"/>
      </w:pPr>
      <w:r>
        <w:t>Other Pre-existing but not yet Effective Capacity Obligations:</w:t>
      </w:r>
    </w:p>
    <w:p w14:paraId="0955C1AD" w14:textId="77777777" w:rsidR="00C3411E" w:rsidRDefault="00C3411E" w:rsidP="00C3411E">
      <w:pPr>
        <w:tabs>
          <w:tab w:val="left" w:pos="1440"/>
        </w:tabs>
        <w:spacing w:after="60" w:line="300" w:lineRule="auto"/>
      </w:pPr>
      <w:r>
        <w:t>During the term of a resource’s Exceptional Dispatch CPM designation, a resource may have a pre-existing but not yet effective obligation to be Committed RA Capacity or RMR Capacity. Upon that pre-existing obligation to be Committed RA Capacity or RMR Capacity becoming effective, the CAISO reduces the Exceptional Dispatch CPM designation by the amount of pre-existing obligation from the effective date through the earlier of the: (a) expiration of the Exceptional Dispatch CPM designation term; or (b) expiration of the term of the pre-existing obligation to be Committed RA Capacity or RMR Capacity. The CAISO does not reduce the Exceptional Dispatch CPM designation quantity pursuant to this Section 43A.2.5.2.4.2 because of either a: (i) pre-existing obligation to be Committed RA Capacity or RMR Capacity that already is in effect at the start of the Exceptional Dispatch CPM designation term; or (ii) pre-existing but not yet effective capacity obligation other than an obligation to be Committed RA Capacity or RMR Capacity.</w:t>
      </w:r>
    </w:p>
    <w:p w14:paraId="39F3C9E9" w14:textId="77777777" w:rsidR="00C3411E" w:rsidRDefault="00C3411E" w:rsidP="00C3411E">
      <w:pPr>
        <w:tabs>
          <w:tab w:val="left" w:pos="1440"/>
        </w:tabs>
        <w:spacing w:after="60" w:line="300" w:lineRule="auto"/>
        <w:rPr>
          <w:szCs w:val="22"/>
        </w:rPr>
      </w:pPr>
    </w:p>
    <w:p w14:paraId="5895D519" w14:textId="77777777" w:rsidR="00C3411E" w:rsidRDefault="00C3411E" w:rsidP="00C3411E">
      <w:pPr>
        <w:tabs>
          <w:tab w:val="left" w:pos="1440"/>
        </w:tabs>
        <w:spacing w:after="60" w:line="300" w:lineRule="auto"/>
        <w:rPr>
          <w:szCs w:val="22"/>
        </w:rPr>
      </w:pPr>
      <w:r>
        <w:rPr>
          <w:szCs w:val="22"/>
        </w:rPr>
        <w:t>New Capacity Obligations:</w:t>
      </w:r>
    </w:p>
    <w:p w14:paraId="3E503862" w14:textId="7A6CB363" w:rsidR="00C3411E" w:rsidRDefault="00C3411E" w:rsidP="00C3411E">
      <w:pPr>
        <w:tabs>
          <w:tab w:val="left" w:pos="1440"/>
        </w:tabs>
        <w:spacing w:after="60" w:line="300" w:lineRule="auto"/>
      </w:pPr>
      <w:r>
        <w:t>During the term of a resource’s Exceptional Dispatch CPM designation, a resource may enter a new obligation to be Committed RA Capacity or RMR Capacity that becomes effective during the term of the Exceptional Dispatch CPM designation. Upon that new capacity obligation becoming effective, the CAISO reduces the Exceptional Dispatch CPM designation by the amount of new capacity obligation from the effective date of the new obligation through the earlier of the: (a) expiration of the Exceptional Dispatch CPM designation term; or (b) expiration of the term of the new obligation to be Committed RA Capacity or RMR Capacity. Provided, however, that during the term of an Exceptional Dispatch CPM designation, a resource may not enter new obligations to be either Substitute RA Capacity or capacity outside the CAISO Balancing Authority Area that become effective during the term of the Exceptional Dispatch CPM designation if the existing obligations to be Committed RA Capacity and RMR Capacity plus the quantity of the new obligations would exceed the resource’s Net Qualifying Capacity.</w:t>
      </w:r>
    </w:p>
    <w:p w14:paraId="372AE662" w14:textId="77777777" w:rsidR="00C3411E" w:rsidRPr="00244264" w:rsidRDefault="00C3411E" w:rsidP="00C3411E">
      <w:pPr>
        <w:tabs>
          <w:tab w:val="left" w:pos="1440"/>
        </w:tabs>
        <w:spacing w:after="60" w:line="300" w:lineRule="auto"/>
        <w:rPr>
          <w:szCs w:val="22"/>
        </w:rPr>
      </w:pP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8" w:name="_Toc326763953"/>
      <w:bookmarkStart w:id="959" w:name="_Toc369088181"/>
      <w:bookmarkStart w:id="960" w:name="_Toc397496551"/>
      <w:bookmarkStart w:id="961" w:name="_Toc228864747"/>
      <w:r w:rsidRPr="005556C7">
        <w:t>Procedure for Exceptional Dispatch CPM Quantity Designation</w:t>
      </w:r>
      <w:bookmarkEnd w:id="958"/>
      <w:bookmarkEnd w:id="959"/>
      <w:bookmarkEnd w:id="960"/>
      <w:bookmarkEnd w:id="961"/>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62" w:name="_Toc326763954"/>
      <w:bookmarkStart w:id="963" w:name="_Toc369088182"/>
      <w:bookmarkStart w:id="964" w:name="_Toc397496552"/>
      <w:bookmarkStart w:id="965" w:name="_Toc228864748"/>
      <w:r w:rsidRPr="005556C7">
        <w:t>Procedure for Exceptional Dispatch CPM Quantity Designation for Reactive Power Support</w:t>
      </w:r>
      <w:bookmarkEnd w:id="962"/>
      <w:bookmarkEnd w:id="963"/>
      <w:bookmarkEnd w:id="964"/>
      <w:bookmarkEnd w:id="965"/>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6" w:name="_Toc295831197"/>
      <w:bookmarkStart w:id="967" w:name="_Toc326763955"/>
      <w:r w:rsidRPr="0061059A">
        <w:t>Selection of Eligible Capacity or Exceptional Dispatch CPM Designations</w:t>
      </w:r>
      <w:bookmarkEnd w:id="966"/>
      <w:bookmarkEnd w:id="967"/>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8" w:name="_Toc295831201"/>
      <w:bookmarkStart w:id="969" w:name="_Toc326763957"/>
      <w:bookmarkStart w:id="970" w:name="_Toc369088184"/>
      <w:bookmarkStart w:id="971" w:name="_Toc397496554"/>
      <w:bookmarkStart w:id="972" w:name="_Toc228864749"/>
      <w:r w:rsidRPr="0061059A">
        <w:t>Obligations of a Resource Designated under the CPM.</w:t>
      </w:r>
      <w:bookmarkEnd w:id="968"/>
      <w:bookmarkEnd w:id="969"/>
      <w:bookmarkEnd w:id="970"/>
      <w:bookmarkEnd w:id="971"/>
      <w:bookmarkEnd w:id="972"/>
    </w:p>
    <w:p w14:paraId="20C61E5A" w14:textId="77777777" w:rsidR="00EF1431" w:rsidRPr="00EF1431" w:rsidRDefault="00EF1431" w:rsidP="00EF1431"/>
    <w:p w14:paraId="20C61E5B" w14:textId="77777777" w:rsidR="00BF627C" w:rsidRPr="0061059A" w:rsidRDefault="00BF627C" w:rsidP="00BF627C">
      <w:bookmarkStart w:id="973" w:name="_Toc295831202"/>
      <w:bookmarkStart w:id="974" w:name="_Toc326763958"/>
      <w:r w:rsidRPr="0061059A">
        <w:t>Availability Obligations.</w:t>
      </w:r>
      <w:bookmarkEnd w:id="973"/>
      <w:bookmarkEnd w:id="974"/>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5" w:name="_Toc295831203"/>
      <w:bookmarkStart w:id="976" w:name="_Toc326763959"/>
      <w:r w:rsidRPr="0061059A">
        <w:t>Obligation to Provide Capacity and Termination</w:t>
      </w:r>
      <w:bookmarkEnd w:id="975"/>
      <w:bookmarkEnd w:id="976"/>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67E3FB20"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00C3411E">
        <w:rPr>
          <w:rFonts w:cs="Arial"/>
          <w:szCs w:val="22"/>
        </w:rPr>
        <w:t>If the Scheduling Coordinator for a resource accepts a Flexible Capacity CPM designation, the resource shall be obligated to perform for the full quantity and full period of the designation, subject to the must-offer obligation in Section 40.10.6 that applies to Flexible Capacity Category of the resource that was designated. Except as permitted under Section 43A.2.4.1 or Section 43A.2.5.2.4, a resource that accepts a CPM designation may not enter into any other new capacity obligations, whether those obligations are within or outside the CAISO Balancing Authority Area, that conflict with the resource’s ability to meet its obligations to perform for the full quantity and full period of the 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7" w:name="_Toc295831205"/>
      <w:bookmarkStart w:id="978" w:name="_Toc326763961"/>
      <w:bookmarkStart w:id="979" w:name="_Toc369088185"/>
      <w:bookmarkStart w:id="980" w:name="_Toc397496555"/>
      <w:bookmarkStart w:id="981" w:name="_Toc228864750"/>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7"/>
      <w:bookmarkEnd w:id="978"/>
      <w:bookmarkEnd w:id="979"/>
      <w:bookmarkEnd w:id="980"/>
      <w:bookmarkEnd w:id="981"/>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82" w:name="_Toc295831206"/>
      <w:bookmarkStart w:id="983" w:name="_Toc326763962"/>
      <w:r w:rsidRPr="0061059A">
        <w:t>CPM Designation Market Notice</w:t>
      </w:r>
      <w:bookmarkEnd w:id="982"/>
      <w:bookmarkEnd w:id="983"/>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552FCB1C"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w:t>
      </w:r>
      <w:r w:rsidR="00C3411E">
        <w:rPr>
          <w:rFonts w:cs="Arial"/>
          <w:szCs w:val="22"/>
        </w:rPr>
        <w:t>five</w:t>
      </w:r>
      <w:r w:rsidRPr="00EC498F">
        <w:rPr>
          <w:rFonts w:cs="Arial"/>
          <w:szCs w:val="22"/>
        </w:rPr>
        <w:t xml:space="preserve"> (</w:t>
      </w:r>
      <w:r w:rsidR="00C3411E">
        <w:rPr>
          <w:rFonts w:cs="Arial"/>
          <w:szCs w:val="22"/>
        </w:rPr>
        <w:t>5</w:t>
      </w:r>
      <w:r w:rsidRPr="00EC498F">
        <w:rPr>
          <w:rFonts w:cs="Arial"/>
          <w:szCs w:val="22"/>
        </w:rPr>
        <w:t>)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w:t>
      </w:r>
      <w:r w:rsidR="00C3411E">
        <w:rPr>
          <w:rFonts w:cs="Arial"/>
          <w:szCs w:val="22"/>
        </w:rPr>
        <w:t xml:space="preserve">and </w:t>
      </w:r>
      <w:r w:rsidRPr="00EC498F">
        <w:rPr>
          <w:rFonts w:cs="Arial"/>
          <w:szCs w:val="22"/>
        </w:rPr>
        <w:t>the initial designation period</w:t>
      </w:r>
      <w:r w:rsidR="00C3411E">
        <w:rPr>
          <w:rFonts w:cs="Arial"/>
          <w:szCs w:val="22"/>
        </w:rPr>
        <w:t>.</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84" w:name="_Toc295831207"/>
      <w:bookmarkStart w:id="985" w:name="_Toc326763963"/>
      <w:r w:rsidRPr="0061059A">
        <w:t>Designation of a Resource under the CPM.</w:t>
      </w:r>
      <w:bookmarkEnd w:id="984"/>
      <w:bookmarkEnd w:id="985"/>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2ABC7FB"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w:t>
      </w:r>
      <w:r w:rsidRPr="00EC498F">
        <w:rPr>
          <w:rFonts w:cs="Arial"/>
          <w:bCs/>
          <w:szCs w:val="22"/>
        </w:rPr>
        <w:t>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6" w14:textId="77300532"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c</w:t>
      </w:r>
      <w:r w:rsidRPr="00EC498F">
        <w:rPr>
          <w:rFonts w:cs="Arial"/>
          <w:szCs w:val="22"/>
        </w:rPr>
        <w:t>)</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06753AF9"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d</w:t>
      </w:r>
      <w:r w:rsidRPr="00EC498F">
        <w:rPr>
          <w:rFonts w:cs="Arial"/>
          <w:szCs w:val="22"/>
        </w:rPr>
        <w:t>)</w:t>
      </w:r>
      <w:r w:rsidRPr="00EC498F">
        <w:rPr>
          <w:rFonts w:cs="Arial"/>
          <w:szCs w:val="22"/>
        </w:rPr>
        <w:tab/>
        <w:t>the duration of the designation; and</w:t>
      </w:r>
    </w:p>
    <w:p w14:paraId="20C61E78" w14:textId="52C13D20" w:rsidR="00BF627C" w:rsidRPr="00EC498F" w:rsidRDefault="00BF627C" w:rsidP="00D3355E">
      <w:pPr>
        <w:spacing w:after="60" w:line="300" w:lineRule="auto"/>
        <w:ind w:left="2880" w:hanging="720"/>
        <w:rPr>
          <w:rFonts w:cs="Arial"/>
          <w:szCs w:val="22"/>
        </w:rPr>
      </w:pPr>
      <w:r w:rsidRPr="00EC498F">
        <w:rPr>
          <w:rFonts w:cs="Arial"/>
          <w:szCs w:val="22"/>
        </w:rPr>
        <w:t>(</w:t>
      </w:r>
      <w:r w:rsidR="00C3411E">
        <w:rPr>
          <w:rFonts w:cs="Arial"/>
          <w:szCs w:val="22"/>
        </w:rPr>
        <w:t>e</w:t>
      </w:r>
      <w:r w:rsidRPr="00EC498F">
        <w:rPr>
          <w:rFonts w:cs="Arial"/>
          <w:szCs w:val="22"/>
        </w:rPr>
        <w:t>)</w:t>
      </w:r>
      <w:r w:rsidRPr="00EC498F">
        <w:rPr>
          <w:rFonts w:cs="Arial"/>
          <w:szCs w:val="22"/>
        </w:rPr>
        <w:tab/>
        <w:t xml:space="preserve">the </w:t>
      </w:r>
      <w:r w:rsidR="00C3411E">
        <w:rPr>
          <w:rFonts w:cs="Arial"/>
          <w:szCs w:val="22"/>
        </w:rPr>
        <w:t xml:space="preserve">accepted offer </w:t>
      </w:r>
      <w:r w:rsidRPr="00EC498F">
        <w:rPr>
          <w:rFonts w:cs="Arial"/>
          <w:szCs w:val="22"/>
        </w:rPr>
        <w:t xml:space="preserve">price </w:t>
      </w:r>
      <w:r w:rsidR="00C3411E">
        <w:rPr>
          <w:rFonts w:cs="Arial"/>
          <w:szCs w:val="22"/>
        </w:rPr>
        <w:t>of the resource</w:t>
      </w:r>
    </w:p>
    <w:p w14:paraId="20C61E7F" w14:textId="77777777" w:rsidR="00BF627C" w:rsidRPr="0061059A" w:rsidRDefault="00BF627C" w:rsidP="00BF627C">
      <w:bookmarkStart w:id="986" w:name="_Toc295831208"/>
      <w:bookmarkStart w:id="987" w:name="_Toc326763964"/>
      <w:r w:rsidRPr="0061059A">
        <w:t>Non-Market Commitments and Repeated Market Commitments of Non-Resource Adequacy Capacity.</w:t>
      </w:r>
      <w:bookmarkEnd w:id="986"/>
      <w:bookmarkEnd w:id="987"/>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8" w:name="_Toc295831210"/>
      <w:bookmarkStart w:id="989" w:name="_Toc326763966"/>
      <w:r w:rsidRPr="0061059A">
        <w:t xml:space="preserve">Reports for CPM Designation Pursuant to Tariff Section </w:t>
      </w:r>
      <w:r w:rsidR="005C4229">
        <w:t>43A</w:t>
      </w:r>
      <w:r w:rsidRPr="0061059A">
        <w:t>.1.5</w:t>
      </w:r>
      <w:bookmarkEnd w:id="988"/>
      <w:bookmarkEnd w:id="989"/>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90" w:name="_Toc295831211"/>
      <w:bookmarkStart w:id="991" w:name="_Toc326763967"/>
      <w:bookmarkStart w:id="992" w:name="_Toc369088186"/>
      <w:bookmarkStart w:id="993" w:name="_Toc397496556"/>
      <w:bookmarkStart w:id="994" w:name="_Toc228864751"/>
      <w:r w:rsidRPr="0061059A">
        <w:t>Payments to Resources Designated Under the CPM</w:t>
      </w:r>
      <w:bookmarkEnd w:id="990"/>
      <w:bookmarkEnd w:id="991"/>
      <w:bookmarkEnd w:id="992"/>
      <w:bookmarkEnd w:id="993"/>
      <w:bookmarkEnd w:id="994"/>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5" w:name="_Toc228864752"/>
      <w:r w:rsidRPr="00A64D66">
        <w:t>Scheduling Coordinator Failure to Demonstrate Sufficient Flexible RA Capacity</w:t>
      </w:r>
      <w:bookmarkEnd w:id="995"/>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6" w:name="_Toc228864753"/>
      <w:r w:rsidRPr="00A64D66">
        <w:t>Cumulative Deficiency in Flexible RA Capacity</w:t>
      </w:r>
      <w:bookmarkEnd w:id="996"/>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7" w:name="_CPM_Cost_Allocation"/>
      <w:bookmarkEnd w:id="997"/>
      <w:r>
        <w:br w:type="page"/>
      </w:r>
    </w:p>
    <w:p w14:paraId="20C61EA3" w14:textId="77777777" w:rsidR="00AA6C87" w:rsidRPr="004534AE" w:rsidRDefault="00AA6C87" w:rsidP="004534AE">
      <w:pPr>
        <w:pStyle w:val="Heading3"/>
        <w:jc w:val="left"/>
      </w:pPr>
      <w:bookmarkStart w:id="998" w:name="_Toc228864754"/>
      <w:r w:rsidRPr="00A64D66">
        <w:t>CPM Cost Allocation for Flexible RA Capacity Deficiencies</w:t>
      </w:r>
      <w:bookmarkEnd w:id="998"/>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9" w:name="_Toc228864755"/>
      <w:r w:rsidRPr="00A64D66">
        <w:t xml:space="preserve">Local Regulatory Authority </w:t>
      </w:r>
      <w:r w:rsidR="008173BE">
        <w:t xml:space="preserve">Cost Allocation </w:t>
      </w:r>
      <w:r w:rsidRPr="00A64D66">
        <w:t>Method</w:t>
      </w:r>
      <w:bookmarkEnd w:id="999"/>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1000" w:name="_Toc228864756"/>
      <w:r w:rsidRPr="00A64D66">
        <w:t xml:space="preserve">ISO </w:t>
      </w:r>
      <w:r w:rsidR="008173BE">
        <w:t xml:space="preserve">Cost Allocation </w:t>
      </w:r>
      <w:r w:rsidRPr="00A64D66">
        <w:t>Method</w:t>
      </w:r>
      <w:bookmarkEnd w:id="1000"/>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61913" cy="2913158"/>
                    </a:xfrm>
                    <a:prstGeom prst="rect">
                      <a:avLst/>
                    </a:prstGeom>
                  </pic:spPr>
                </pic:pic>
              </a:graphicData>
            </a:graphic>
          </wp:inline>
        </w:drawing>
      </w:r>
    </w:p>
    <w:p w14:paraId="20C61EB1" w14:textId="1FA14383"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0F456B">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1001" w:name="_Toc228864757"/>
      <w:r w:rsidRPr="00A64D66">
        <w:t>Reduction of Cost Allocation</w:t>
      </w:r>
      <w:bookmarkEnd w:id="1001"/>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50699" cy="1501028"/>
                    </a:xfrm>
                    <a:prstGeom prst="rect">
                      <a:avLst/>
                    </a:prstGeom>
                  </pic:spPr>
                </pic:pic>
              </a:graphicData>
            </a:graphic>
          </wp:inline>
        </w:drawing>
      </w:r>
    </w:p>
    <w:p w14:paraId="20C61EBB" w14:textId="566A329F"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0F456B">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1002" w:name="_Toc326764026"/>
      <w:r>
        <w:br w:type="page"/>
      </w:r>
    </w:p>
    <w:p w14:paraId="20C61EBD" w14:textId="77777777" w:rsidR="00EA543F" w:rsidRPr="00EA543F" w:rsidRDefault="00EA543F" w:rsidP="00FA1BA8">
      <w:r>
        <w:br w:type="page"/>
      </w:r>
    </w:p>
    <w:p w14:paraId="20C61EBE" w14:textId="63979D08" w:rsidR="00EF47E0" w:rsidRPr="00A73109" w:rsidRDefault="003145AC" w:rsidP="00FA1BA8">
      <w:pPr>
        <w:pStyle w:val="Heading1"/>
      </w:pPr>
      <w:bookmarkStart w:id="1003" w:name="_Toc228864758"/>
      <w:r>
        <w:t xml:space="preserve">Attachment </w:t>
      </w:r>
      <w:r w:rsidR="00BD6FED" w:rsidRPr="00A73109">
        <w:t>A</w:t>
      </w:r>
      <w:bookmarkEnd w:id="1002"/>
      <w:r>
        <w:t>:</w:t>
      </w:r>
      <w:r w:rsidR="00EF47E0" w:rsidRPr="00A73109">
        <w:tab/>
        <w:t>Reliability Requirements Information Submittal Timelines</w:t>
      </w:r>
      <w:bookmarkEnd w:id="830"/>
      <w:bookmarkEnd w:id="831"/>
      <w:bookmarkEnd w:id="1003"/>
    </w:p>
    <w:p w14:paraId="20C61EBF" w14:textId="720477D8" w:rsidR="00A73109" w:rsidRPr="00D548BD" w:rsidRDefault="00EF47E0" w:rsidP="00606C33">
      <w:pPr>
        <w:pStyle w:val="Heading2"/>
        <w:numPr>
          <w:ilvl w:val="0"/>
          <w:numId w:val="0"/>
        </w:numPr>
        <w:ind w:left="576" w:hanging="576"/>
      </w:pPr>
      <w:bookmarkStart w:id="1004" w:name="_Toc140367248"/>
      <w:bookmarkStart w:id="1005" w:name="_Toc289356320"/>
      <w:bookmarkStart w:id="1006" w:name="_Toc295820560"/>
      <w:bookmarkStart w:id="1007" w:name="_Toc295821036"/>
      <w:bookmarkStart w:id="1008" w:name="_Toc300574063"/>
      <w:bookmarkStart w:id="1009" w:name="_Toc326764027"/>
      <w:bookmarkStart w:id="1010" w:name="_Toc369088224"/>
      <w:bookmarkStart w:id="1011" w:name="_Toc397496603"/>
      <w:bookmarkStart w:id="1012" w:name="_Toc228864759"/>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0F456B">
        <w:rPr>
          <w:noProof/>
        </w:rPr>
        <w:t>1</w:t>
      </w:r>
      <w:r w:rsidR="00150D97">
        <w:rPr>
          <w:noProof/>
        </w:rPr>
        <w:fldChar w:fldCharType="end"/>
      </w:r>
      <w:r w:rsidRPr="00D548BD">
        <w:t>: Summary of Resource Adequacy Information</w:t>
      </w:r>
      <w:r w:rsidR="00F67114">
        <w:t xml:space="preserve"> </w:t>
      </w:r>
      <w:r w:rsidRPr="00D548BD">
        <w:t>Submittal Timelines</w:t>
      </w:r>
      <w:bookmarkEnd w:id="1004"/>
      <w:bookmarkEnd w:id="1005"/>
      <w:bookmarkEnd w:id="1006"/>
      <w:bookmarkEnd w:id="1007"/>
      <w:bookmarkEnd w:id="1008"/>
      <w:bookmarkEnd w:id="1009"/>
      <w:bookmarkEnd w:id="1010"/>
      <w:bookmarkEnd w:id="1011"/>
      <w:bookmarkEnd w:id="1012"/>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B73F9" w:rsidR="0035767D" w:rsidRDefault="0035767D" w:rsidP="00AB460A">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228A69BB" w:rsidR="0035767D" w:rsidRDefault="00A84D38" w:rsidP="00AB460A">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13" w:name="_Exhibit_A-2:_Resource"/>
      <w:bookmarkStart w:id="1014" w:name="_Toc281401578"/>
      <w:bookmarkStart w:id="1015" w:name="_Toc289430493"/>
      <w:bookmarkStart w:id="1016" w:name="_Toc300574064"/>
      <w:bookmarkStart w:id="1017" w:name="_Toc326764028"/>
      <w:bookmarkStart w:id="1018" w:name="_Toc369088225"/>
      <w:bookmarkStart w:id="1019" w:name="_Toc397496604"/>
      <w:bookmarkStart w:id="1020" w:name="_Toc289356321"/>
      <w:bookmarkStart w:id="1021" w:name="_Toc295820561"/>
      <w:bookmarkStart w:id="1022" w:name="_Toc295821037"/>
      <w:bookmarkStart w:id="1023" w:name="_Toc228864760"/>
      <w:bookmarkEnd w:id="1013"/>
      <w:r w:rsidRPr="00D548BD">
        <w:t>Exhibit A-2: Resource Adequacy Plans and Supply Plans Submittal Dates</w:t>
      </w:r>
      <w:bookmarkEnd w:id="1014"/>
      <w:bookmarkEnd w:id="1015"/>
      <w:bookmarkEnd w:id="1016"/>
      <w:bookmarkEnd w:id="1017"/>
      <w:bookmarkEnd w:id="1018"/>
      <w:bookmarkEnd w:id="1019"/>
      <w:bookmarkEnd w:id="1023"/>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20"/>
      <w:bookmarkEnd w:id="1021"/>
      <w:bookmarkEnd w:id="1022"/>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24" w:name="_Toc289356322"/>
      <w:bookmarkStart w:id="1025" w:name="_Toc295820562"/>
      <w:bookmarkStart w:id="1026" w:name="_Toc295821038"/>
      <w:bookmarkStart w:id="1027" w:name="_Toc300574065"/>
      <w:bookmarkStart w:id="1028" w:name="_Toc326764029"/>
      <w:bookmarkStart w:id="1029" w:name="_Toc369088226"/>
      <w:bookmarkStart w:id="1030" w:name="_Toc397496605"/>
      <w:bookmarkStart w:id="1031" w:name="_Toc228864761"/>
      <w:r w:rsidRPr="00D548BD">
        <w:t xml:space="preserve">Exhibit </w:t>
      </w:r>
      <w:r w:rsidR="00CD698A" w:rsidRPr="00D548BD">
        <w:t>A</w:t>
      </w:r>
      <w:r w:rsidR="000B60A9" w:rsidRPr="00D548BD">
        <w:t xml:space="preserve">-3: </w:t>
      </w:r>
      <w:r w:rsidRPr="00D548BD">
        <w:t>Import Capability Posting and Submittal Dates</w:t>
      </w:r>
      <w:bookmarkEnd w:id="1024"/>
      <w:bookmarkEnd w:id="1025"/>
      <w:bookmarkEnd w:id="1026"/>
      <w:bookmarkEnd w:id="1027"/>
      <w:bookmarkEnd w:id="1028"/>
      <w:bookmarkEnd w:id="1029"/>
      <w:bookmarkEnd w:id="1030"/>
      <w:bookmarkEnd w:id="1031"/>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32" w:name="_Toc281401580"/>
      <w:bookmarkStart w:id="1033" w:name="_Toc289430495"/>
      <w:bookmarkStart w:id="1034" w:name="_Toc300574066"/>
      <w:bookmarkStart w:id="1035" w:name="_Toc289356323"/>
      <w:bookmarkStart w:id="1036" w:name="_Toc295820563"/>
      <w:bookmarkStart w:id="1037" w:name="_Toc295821039"/>
      <w:r>
        <w:br w:type="page"/>
      </w:r>
      <w:bookmarkStart w:id="1038" w:name="_Toc326764030"/>
      <w:bookmarkStart w:id="1039" w:name="_Toc369088227"/>
      <w:bookmarkStart w:id="1040" w:name="_Toc397496606"/>
      <w:bookmarkStart w:id="1041" w:name="_Toc228864762"/>
      <w:r w:rsidR="003908FD" w:rsidRPr="00D548BD">
        <w:t>Exhibit A-4: Local Capacity Process Schedule</w:t>
      </w:r>
      <w:bookmarkEnd w:id="1032"/>
      <w:bookmarkEnd w:id="1033"/>
      <w:bookmarkEnd w:id="1034"/>
      <w:bookmarkEnd w:id="1038"/>
      <w:bookmarkEnd w:id="1039"/>
      <w:bookmarkEnd w:id="1040"/>
      <w:bookmarkEnd w:id="1041"/>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42" w:name="_Exhibit_A-5:_Flow"/>
      <w:bookmarkStart w:id="1043" w:name="_Toc341465318"/>
      <w:bookmarkStart w:id="1044" w:name="_Toc369088229"/>
      <w:bookmarkEnd w:id="1035"/>
      <w:bookmarkEnd w:id="1036"/>
      <w:bookmarkEnd w:id="1037"/>
      <w:bookmarkEnd w:id="1042"/>
      <w:bookmarkEnd w:id="1043"/>
      <w:bookmarkEnd w:id="1044"/>
    </w:p>
    <w:p w14:paraId="20C61FE3" w14:textId="77777777" w:rsidR="00C600E7" w:rsidRDefault="00C600E7" w:rsidP="00C600E7">
      <w:pPr>
        <w:pStyle w:val="Heading2"/>
        <w:numPr>
          <w:ilvl w:val="0"/>
          <w:numId w:val="0"/>
        </w:numPr>
        <w:ind w:left="576" w:hanging="576"/>
      </w:pPr>
      <w:bookmarkStart w:id="1045" w:name="_Toc228864763"/>
      <w:r>
        <w:t>Exhibit A-6: Flexible Capacity Needs Assessment Schedule</w:t>
      </w:r>
      <w:bookmarkEnd w:id="1045"/>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A26285">
              <w:rPr>
                <w:rFonts w:cs="Arial"/>
                <w:color w:val="000000"/>
              </w:rPr>
              <w:lastRenderedPageBreak/>
              <w:t>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5"/>
      <w:footerReference w:type="default" r:id="rId10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62048" w14:textId="77777777" w:rsidR="00635AA1" w:rsidRDefault="00635AA1">
      <w:r>
        <w:separator/>
      </w:r>
    </w:p>
  </w:endnote>
  <w:endnote w:type="continuationSeparator" w:id="0">
    <w:p w14:paraId="20C62049" w14:textId="77777777" w:rsidR="00635AA1" w:rsidRDefault="00635AA1">
      <w:r>
        <w:continuationSeparator/>
      </w:r>
    </w:p>
  </w:endnote>
  <w:endnote w:type="continuationNotice" w:id="1">
    <w:p w14:paraId="20C6204A" w14:textId="77777777" w:rsidR="00635AA1" w:rsidRDefault="00635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E" w14:textId="77777777" w:rsidR="00635AA1" w:rsidRDefault="00635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635AA1" w:rsidRDefault="00635A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0" w14:textId="77777777" w:rsidR="00635AA1" w:rsidRDefault="00635AA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6" w14:textId="4DBF38CE" w:rsidR="00635AA1" w:rsidRDefault="00635AA1" w:rsidP="0083269F">
    <w:pPr>
      <w:pStyle w:val="Footer"/>
      <w:tabs>
        <w:tab w:val="left" w:pos="3600"/>
      </w:tabs>
      <w:rPr>
        <w:i w:val="0"/>
        <w:iCs/>
      </w:rPr>
    </w:pPr>
    <w:r>
      <w:rPr>
        <w:i w:val="0"/>
        <w:iCs/>
        <w:sz w:val="16"/>
      </w:rPr>
      <w:t xml:space="preserve">Version </w:t>
    </w:r>
    <w:r w:rsidR="001C2B64">
      <w:rPr>
        <w:i w:val="0"/>
        <w:iCs/>
        <w:sz w:val="16"/>
      </w:rPr>
      <w:t>8</w:t>
    </w:r>
    <w:r w:rsidR="00767C4C">
      <w:rPr>
        <w:i w:val="0"/>
        <w:iCs/>
        <w:sz w:val="16"/>
      </w:rPr>
      <w:t>3</w:t>
    </w:r>
    <w:r>
      <w:rPr>
        <w:i w:val="0"/>
        <w:iCs/>
        <w:sz w:val="16"/>
      </w:rPr>
      <w:tab/>
      <w:t xml:space="preserve">Last Revised: </w:t>
    </w:r>
    <w:r w:rsidR="00767C4C">
      <w:rPr>
        <w:i w:val="0"/>
        <w:iCs/>
        <w:sz w:val="16"/>
      </w:rPr>
      <w:t>May 1, 2026</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D3355E">
      <w:rPr>
        <w:i w:val="0"/>
        <w:iCs/>
        <w:noProof/>
        <w:sz w:val="16"/>
      </w:rPr>
      <w:t>10</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A" w14:textId="49C29E20" w:rsidR="00635AA1" w:rsidRDefault="00635AA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D" w14:textId="7364016B" w:rsidR="00635AA1" w:rsidRPr="00825861" w:rsidRDefault="00635AA1" w:rsidP="00BD1A40">
    <w:pPr>
      <w:pStyle w:val="Footer"/>
      <w:pBdr>
        <w:top w:val="single" w:sz="12" w:space="0" w:color="auto"/>
      </w:pBdr>
      <w:tabs>
        <w:tab w:val="clear" w:pos="9360"/>
        <w:tab w:val="left" w:pos="3600"/>
        <w:tab w:val="right" w:pos="8640"/>
      </w:tabs>
      <w:rPr>
        <w:i w:val="0"/>
        <w:iCs/>
        <w:sz w:val="16"/>
      </w:rPr>
    </w:pPr>
    <w:r>
      <w:rPr>
        <w:i w:val="0"/>
        <w:iCs/>
        <w:sz w:val="16"/>
      </w:rPr>
      <w:t xml:space="preserve">Version </w:t>
    </w:r>
    <w:r w:rsidR="00A26EB3">
      <w:rPr>
        <w:i w:val="0"/>
        <w:iCs/>
        <w:sz w:val="16"/>
      </w:rPr>
      <w:t>8</w:t>
    </w:r>
    <w:r w:rsidR="00A26EB3">
      <w:rPr>
        <w:i w:val="0"/>
        <w:iCs/>
        <w:sz w:val="16"/>
      </w:rPr>
      <w:t>3</w:t>
    </w:r>
    <w:r>
      <w:rPr>
        <w:i w:val="0"/>
        <w:iCs/>
        <w:sz w:val="16"/>
      </w:rPr>
      <w:tab/>
      <w:t xml:space="preserve">Last Revised:  </w:t>
    </w:r>
    <w:r w:rsidR="00A26EB3">
      <w:rPr>
        <w:i w:val="0"/>
        <w:iCs/>
        <w:sz w:val="16"/>
      </w:rPr>
      <w:t>May 1, 2026</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154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2045" w14:textId="77777777" w:rsidR="00635AA1" w:rsidRDefault="00635AA1">
      <w:r>
        <w:separator/>
      </w:r>
    </w:p>
  </w:footnote>
  <w:footnote w:type="continuationSeparator" w:id="0">
    <w:p w14:paraId="20C62046" w14:textId="77777777" w:rsidR="00635AA1" w:rsidRDefault="00635AA1">
      <w:r>
        <w:continuationSeparator/>
      </w:r>
    </w:p>
  </w:footnote>
  <w:footnote w:type="continuationNotice" w:id="1">
    <w:p w14:paraId="20C62047" w14:textId="77777777" w:rsidR="00635AA1" w:rsidRDefault="00635AA1">
      <w:pPr>
        <w:spacing w:after="0"/>
      </w:pPr>
    </w:p>
  </w:footnote>
  <w:footnote w:id="2">
    <w:p w14:paraId="20C62060" w14:textId="77777777" w:rsidR="00635AA1" w:rsidRDefault="00635AA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635AA1" w:rsidRPr="00BC036F" w:rsidRDefault="00635AA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635AA1" w:rsidRDefault="00635AA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635AA1" w:rsidRDefault="00635AA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635AA1" w:rsidRDefault="00635AA1"/>
    <w:p w14:paraId="20C62066" w14:textId="77777777" w:rsidR="00635AA1" w:rsidRDefault="00635AA1" w:rsidP="008E28A3">
      <w:pPr>
        <w:pStyle w:val="FootnoteText"/>
        <w:jc w:val="both"/>
      </w:pPr>
    </w:p>
  </w:footnote>
  <w:footnote w:id="7">
    <w:p w14:paraId="20C62067" w14:textId="77777777" w:rsidR="00635AA1" w:rsidRDefault="00635AA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635AA1" w:rsidRDefault="00635AA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635AA1" w:rsidRDefault="00635AA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635AA1" w:rsidRDefault="00635AA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635AA1" w:rsidRPr="00692E6D" w:rsidRDefault="00635AA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635AA1" w:rsidRDefault="00635AA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635AA1" w:rsidRDefault="00635AA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635AA1" w:rsidRPr="00883289" w:rsidRDefault="00635AA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635AA1" w:rsidRDefault="00635AA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635AA1" w:rsidRDefault="00635AA1" w:rsidP="00BF627C">
      <w:pPr>
        <w:pStyle w:val="FootnoteText"/>
      </w:pPr>
    </w:p>
  </w:footnote>
  <w:footnote w:id="18">
    <w:p w14:paraId="20C62073"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635AA1" w:rsidRDefault="00635AA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635AA1" w:rsidRDefault="00635AA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C" w14:textId="77777777" w:rsidR="00635AA1" w:rsidRDefault="00635AA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" filled="f" stroked="f">
              <o:lock v:ext="edit" shapetype="t"/>
              <v:textbox style="mso-fit-shape-to-text:t">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635AA1" w:rsidRDefault="00635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3" w14:textId="77777777" w:rsidR="00635AA1" w:rsidRDefault="00635AA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635AA1" w:rsidRPr="00A52ED7" w:rsidRDefault="00635AA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7" w14:textId="77777777" w:rsidR="00635AA1" w:rsidRDefault="00635AA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635AA1" w:rsidRPr="00A52ED7" w:rsidRDefault="00635AA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B" w14:textId="77777777" w:rsidR="00635AA1" w:rsidRDefault="00635AA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635AA1" w:rsidRPr="00A52ED7" w:rsidRDefault="00635AA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F46978"/>
    <w:multiLevelType w:val="hybridMultilevel"/>
    <w:tmpl w:val="C96A9A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8"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1"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2"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0"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2904A4D"/>
    <w:multiLevelType w:val="multilevel"/>
    <w:tmpl w:val="34749CE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3"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5"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90" w15:restartNumberingAfterBreak="0">
    <w:nsid w:val="7B8F6AAA"/>
    <w:multiLevelType w:val="hybridMultilevel"/>
    <w:tmpl w:val="AE8484EE"/>
    <w:lvl w:ilvl="0" w:tplc="0409000F">
      <w:start w:val="1"/>
      <w:numFmt w:val="decimal"/>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91"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886484">
    <w:abstractNumId w:val="39"/>
  </w:num>
  <w:num w:numId="2" w16cid:durableId="1468353436">
    <w:abstractNumId w:val="89"/>
  </w:num>
  <w:num w:numId="3" w16cid:durableId="757167940">
    <w:abstractNumId w:val="35"/>
  </w:num>
  <w:num w:numId="4" w16cid:durableId="1006518148">
    <w:abstractNumId w:val="16"/>
  </w:num>
  <w:num w:numId="5" w16cid:durableId="377512516">
    <w:abstractNumId w:val="65"/>
  </w:num>
  <w:num w:numId="6" w16cid:durableId="1556428278">
    <w:abstractNumId w:val="79"/>
  </w:num>
  <w:num w:numId="7" w16cid:durableId="548497218">
    <w:abstractNumId w:val="73"/>
  </w:num>
  <w:num w:numId="8" w16cid:durableId="1809205797">
    <w:abstractNumId w:val="50"/>
  </w:num>
  <w:num w:numId="9" w16cid:durableId="37898639">
    <w:abstractNumId w:val="54"/>
  </w:num>
  <w:num w:numId="10" w16cid:durableId="368188010">
    <w:abstractNumId w:val="21"/>
  </w:num>
  <w:num w:numId="11" w16cid:durableId="1854101879">
    <w:abstractNumId w:val="31"/>
  </w:num>
  <w:num w:numId="12" w16cid:durableId="1234774876">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16cid:durableId="2020812732">
    <w:abstractNumId w:val="74"/>
  </w:num>
  <w:num w:numId="14" w16cid:durableId="1596287386">
    <w:abstractNumId w:val="64"/>
  </w:num>
  <w:num w:numId="15" w16cid:durableId="280383147">
    <w:abstractNumId w:val="43"/>
  </w:num>
  <w:num w:numId="16" w16cid:durableId="148206271">
    <w:abstractNumId w:val="81"/>
  </w:num>
  <w:num w:numId="17" w16cid:durableId="10185216">
    <w:abstractNumId w:val="67"/>
  </w:num>
  <w:num w:numId="18" w16cid:durableId="2131701493">
    <w:abstractNumId w:val="17"/>
  </w:num>
  <w:num w:numId="19" w16cid:durableId="527570421">
    <w:abstractNumId w:val="0"/>
  </w:num>
  <w:num w:numId="20" w16cid:durableId="761528688">
    <w:abstractNumId w:val="63"/>
  </w:num>
  <w:num w:numId="21" w16cid:durableId="1381056814">
    <w:abstractNumId w:val="28"/>
  </w:num>
  <w:num w:numId="22" w16cid:durableId="280303135">
    <w:abstractNumId w:val="37"/>
  </w:num>
  <w:num w:numId="23" w16cid:durableId="1911429126">
    <w:abstractNumId w:val="62"/>
  </w:num>
  <w:num w:numId="24" w16cid:durableId="369458542">
    <w:abstractNumId w:val="70"/>
  </w:num>
  <w:num w:numId="25" w16cid:durableId="1616864012">
    <w:abstractNumId w:val="91"/>
  </w:num>
  <w:num w:numId="26" w16cid:durableId="703167884">
    <w:abstractNumId w:val="75"/>
  </w:num>
  <w:num w:numId="27" w16cid:durableId="75171104">
    <w:abstractNumId w:val="78"/>
  </w:num>
  <w:num w:numId="28" w16cid:durableId="375617347">
    <w:abstractNumId w:val="41"/>
  </w:num>
  <w:num w:numId="29" w16cid:durableId="727848230">
    <w:abstractNumId w:val="82"/>
  </w:num>
  <w:num w:numId="30" w16cid:durableId="17715875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0988765">
    <w:abstractNumId w:val="23"/>
  </w:num>
  <w:num w:numId="32" w16cid:durableId="579173115">
    <w:abstractNumId w:val="30"/>
  </w:num>
  <w:num w:numId="33" w16cid:durableId="693269773">
    <w:abstractNumId w:val="27"/>
  </w:num>
  <w:num w:numId="34" w16cid:durableId="1652558550">
    <w:abstractNumId w:val="4"/>
  </w:num>
  <w:num w:numId="35" w16cid:durableId="739248768">
    <w:abstractNumId w:val="56"/>
  </w:num>
  <w:num w:numId="36" w16cid:durableId="132332151">
    <w:abstractNumId w:val="84"/>
  </w:num>
  <w:num w:numId="37" w16cid:durableId="630287168">
    <w:abstractNumId w:val="19"/>
  </w:num>
  <w:num w:numId="38" w16cid:durableId="399670782">
    <w:abstractNumId w:val="71"/>
  </w:num>
  <w:num w:numId="39" w16cid:durableId="2061053033">
    <w:abstractNumId w:val="80"/>
  </w:num>
  <w:num w:numId="40" w16cid:durableId="1810703526">
    <w:abstractNumId w:val="7"/>
  </w:num>
  <w:num w:numId="41" w16cid:durableId="539585368">
    <w:abstractNumId w:val="86"/>
  </w:num>
  <w:num w:numId="42" w16cid:durableId="766538694">
    <w:abstractNumId w:val="77"/>
  </w:num>
  <w:num w:numId="43" w16cid:durableId="911744498">
    <w:abstractNumId w:val="53"/>
  </w:num>
  <w:num w:numId="44" w16cid:durableId="550504295">
    <w:abstractNumId w:val="76"/>
  </w:num>
  <w:num w:numId="45" w16cid:durableId="971062477">
    <w:abstractNumId w:val="3"/>
  </w:num>
  <w:num w:numId="46" w16cid:durableId="124664364">
    <w:abstractNumId w:val="87"/>
  </w:num>
  <w:num w:numId="47" w16cid:durableId="2052800744">
    <w:abstractNumId w:val="36"/>
  </w:num>
  <w:num w:numId="48" w16cid:durableId="841965861">
    <w:abstractNumId w:val="12"/>
  </w:num>
  <w:num w:numId="49" w16cid:durableId="163203480">
    <w:abstractNumId w:val="45"/>
  </w:num>
  <w:num w:numId="50" w16cid:durableId="765810096">
    <w:abstractNumId w:val="20"/>
  </w:num>
  <w:num w:numId="51" w16cid:durableId="1848400329">
    <w:abstractNumId w:val="25"/>
  </w:num>
  <w:num w:numId="52" w16cid:durableId="189339905">
    <w:abstractNumId w:val="44"/>
  </w:num>
  <w:num w:numId="53" w16cid:durableId="1108352594">
    <w:abstractNumId w:val="49"/>
  </w:num>
  <w:num w:numId="54" w16cid:durableId="537401181">
    <w:abstractNumId w:val="2"/>
  </w:num>
  <w:num w:numId="55" w16cid:durableId="1474985244">
    <w:abstractNumId w:val="68"/>
  </w:num>
  <w:num w:numId="56" w16cid:durableId="9886772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9298210">
    <w:abstractNumId w:val="18"/>
  </w:num>
  <w:num w:numId="58" w16cid:durableId="1077823159">
    <w:abstractNumId w:val="47"/>
  </w:num>
  <w:num w:numId="59" w16cid:durableId="1458337031">
    <w:abstractNumId w:val="1"/>
  </w:num>
  <w:num w:numId="60" w16cid:durableId="475608910">
    <w:abstractNumId w:val="85"/>
  </w:num>
  <w:num w:numId="61" w16cid:durableId="1588729289">
    <w:abstractNumId w:val="55"/>
  </w:num>
  <w:num w:numId="62" w16cid:durableId="28921666">
    <w:abstractNumId w:val="8"/>
  </w:num>
  <w:num w:numId="63" w16cid:durableId="1787570">
    <w:abstractNumId w:val="14"/>
  </w:num>
  <w:num w:numId="64" w16cid:durableId="1676573363">
    <w:abstractNumId w:val="46"/>
  </w:num>
  <w:num w:numId="65" w16cid:durableId="577831274">
    <w:abstractNumId w:val="88"/>
  </w:num>
  <w:num w:numId="66" w16cid:durableId="1318609227">
    <w:abstractNumId w:val="6"/>
  </w:num>
  <w:num w:numId="67" w16cid:durableId="1738354901">
    <w:abstractNumId w:val="34"/>
  </w:num>
  <w:num w:numId="68" w16cid:durableId="160970462">
    <w:abstractNumId w:val="52"/>
  </w:num>
  <w:num w:numId="69" w16cid:durableId="260139760">
    <w:abstractNumId w:val="11"/>
  </w:num>
  <w:num w:numId="70" w16cid:durableId="810756022">
    <w:abstractNumId w:val="9"/>
  </w:num>
  <w:num w:numId="71" w16cid:durableId="848980856">
    <w:abstractNumId w:val="59"/>
  </w:num>
  <w:num w:numId="72" w16cid:durableId="1829663441">
    <w:abstractNumId w:val="58"/>
  </w:num>
  <w:num w:numId="73" w16cid:durableId="723452028">
    <w:abstractNumId w:val="32"/>
  </w:num>
  <w:num w:numId="74" w16cid:durableId="1685670076">
    <w:abstractNumId w:val="13"/>
  </w:num>
  <w:num w:numId="75" w16cid:durableId="2047414474">
    <w:abstractNumId w:val="48"/>
  </w:num>
  <w:num w:numId="76" w16cid:durableId="1371342102">
    <w:abstractNumId w:val="38"/>
  </w:num>
  <w:num w:numId="77" w16cid:durableId="1034772550">
    <w:abstractNumId w:val="66"/>
  </w:num>
  <w:num w:numId="78" w16cid:durableId="627049124">
    <w:abstractNumId w:val="15"/>
  </w:num>
  <w:num w:numId="79" w16cid:durableId="1990204855">
    <w:abstractNumId w:val="42"/>
  </w:num>
  <w:num w:numId="80" w16cid:durableId="1448155235">
    <w:abstractNumId w:val="60"/>
  </w:num>
  <w:num w:numId="81" w16cid:durableId="1825853755">
    <w:abstractNumId w:val="10"/>
  </w:num>
  <w:num w:numId="82" w16cid:durableId="82650162">
    <w:abstractNumId w:val="61"/>
  </w:num>
  <w:num w:numId="83" w16cid:durableId="812913573">
    <w:abstractNumId w:val="24"/>
  </w:num>
  <w:num w:numId="84" w16cid:durableId="113989901">
    <w:abstractNumId w:val="40"/>
  </w:num>
  <w:num w:numId="85" w16cid:durableId="1101340996">
    <w:abstractNumId w:val="33"/>
  </w:num>
  <w:num w:numId="86" w16cid:durableId="1749107243">
    <w:abstractNumId w:val="83"/>
  </w:num>
  <w:num w:numId="87" w16cid:durableId="244845595">
    <w:abstractNumId w:val="72"/>
  </w:num>
  <w:num w:numId="88" w16cid:durableId="893200111">
    <w:abstractNumId w:val="82"/>
  </w:num>
  <w:num w:numId="89" w16cid:durableId="1629891425">
    <w:abstractNumId w:val="82"/>
  </w:num>
  <w:num w:numId="90" w16cid:durableId="1817333816">
    <w:abstractNumId w:val="82"/>
  </w:num>
  <w:num w:numId="91" w16cid:durableId="1158568742">
    <w:abstractNumId w:val="57"/>
  </w:num>
  <w:num w:numId="92" w16cid:durableId="417868968">
    <w:abstractNumId w:val="82"/>
  </w:num>
  <w:num w:numId="93" w16cid:durableId="1207837795">
    <w:abstractNumId w:val="89"/>
  </w:num>
  <w:num w:numId="94" w16cid:durableId="387539201">
    <w:abstractNumId w:val="82"/>
  </w:num>
  <w:num w:numId="95" w16cid:durableId="1151404198">
    <w:abstractNumId w:val="5"/>
  </w:num>
  <w:num w:numId="96" w16cid:durableId="1304193877">
    <w:abstractNumId w:val="82"/>
    <w:lvlOverride w:ilvl="0">
      <w:startOverride w:val="9"/>
    </w:lvlOverride>
    <w:lvlOverride w:ilvl="1">
      <w:startOverride w:val="3"/>
    </w:lvlOverride>
    <w:lvlOverride w:ilvl="2">
      <w:startOverride w:val="3"/>
    </w:lvlOverride>
  </w:num>
  <w:num w:numId="97" w16cid:durableId="638338837">
    <w:abstractNumId w:val="82"/>
    <w:lvlOverride w:ilvl="0">
      <w:startOverride w:val="9"/>
    </w:lvlOverride>
    <w:lvlOverride w:ilvl="1">
      <w:startOverride w:val="3"/>
    </w:lvlOverride>
    <w:lvlOverride w:ilvl="2">
      <w:startOverride w:val="3"/>
    </w:lvlOverride>
  </w:num>
  <w:num w:numId="98" w16cid:durableId="545291339">
    <w:abstractNumId w:val="69"/>
  </w:num>
  <w:num w:numId="99" w16cid:durableId="1556505932">
    <w:abstractNumId w:val="51"/>
  </w:num>
  <w:num w:numId="100" w16cid:durableId="14750301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181014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300539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516399">
    <w:abstractNumId w:val="82"/>
  </w:num>
  <w:num w:numId="104" w16cid:durableId="792140448">
    <w:abstractNumId w:val="82"/>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3240154">
    <w:abstractNumId w:val="82"/>
    <w:lvlOverride w:ilvl="0">
      <w:startOverride w:val="9"/>
    </w:lvlOverride>
    <w:lvlOverride w:ilvl="1">
      <w:startOverride w:val="3"/>
    </w:lvlOverride>
    <w:lvlOverride w:ilvl="2">
      <w:startOverride w:val="5"/>
    </w:lvlOverride>
  </w:num>
  <w:num w:numId="106" w16cid:durableId="11411956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77209319">
    <w:abstractNumId w:val="26"/>
  </w:num>
  <w:num w:numId="108" w16cid:durableId="561450404">
    <w:abstractNumId w:val="90"/>
  </w:num>
  <w:num w:numId="109" w16cid:durableId="1061831192">
    <w:abstractNumId w:val="82"/>
    <w:lvlOverride w:ilvl="0">
      <w:startOverride w:val="9"/>
    </w:lvlOverride>
    <w:lvlOverride w:ilvl="1">
      <w:startOverride w:val="3"/>
    </w:lvlOverride>
    <w:lvlOverride w:ilvl="2">
      <w:startOverride w:val="6"/>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68109654">
    <w:abstractNumId w:val="82"/>
  </w:num>
  <w:num w:numId="111" w16cid:durableId="1884708011">
    <w:abstractNumId w:val="82"/>
    <w:lvlOverride w:ilvl="0">
      <w:startOverride w:val="9"/>
    </w:lvlOverride>
    <w:lvlOverride w:ilvl="1">
      <w:startOverride w:val="3"/>
    </w:lvlOverride>
    <w:lvlOverride w:ilvl="2">
      <w:startOverride w:val="6"/>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131892669">
    <w:abstractNumId w:val="82"/>
  </w:num>
  <w:num w:numId="113" w16cid:durableId="2104297241">
    <w:abstractNumId w:val="82"/>
  </w:num>
  <w:num w:numId="114" w16cid:durableId="1117069674">
    <w:abstractNumId w:val="82"/>
  </w:num>
  <w:num w:numId="115" w16cid:durableId="97911179">
    <w:abstractNumId w:val="82"/>
  </w:num>
  <w:num w:numId="116" w16cid:durableId="1427725550">
    <w:abstractNumId w:val="82"/>
  </w:num>
  <w:num w:numId="117" w16cid:durableId="294605257">
    <w:abstractNumId w:val="82"/>
  </w:num>
  <w:num w:numId="118" w16cid:durableId="174226011">
    <w:abstractNumId w:val="82"/>
  </w:num>
  <w:num w:numId="119" w16cid:durableId="1561818347">
    <w:abstractNumId w:val="82"/>
  </w:num>
  <w:num w:numId="120" w16cid:durableId="8411334">
    <w:abstractNumId w:val="82"/>
  </w:num>
  <w:num w:numId="121" w16cid:durableId="109396819">
    <w:abstractNumId w:val="82"/>
  </w:num>
  <w:num w:numId="122" w16cid:durableId="123160463">
    <w:abstractNumId w:val="82"/>
  </w:num>
  <w:num w:numId="123" w16cid:durableId="1803183816">
    <w:abstractNumId w:val="82"/>
  </w:num>
  <w:num w:numId="124" w16cid:durableId="372510592">
    <w:abstractNumId w:val="8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91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56B"/>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675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2B64"/>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417"/>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56BA9"/>
    <w:rsid w:val="002609E8"/>
    <w:rsid w:val="00260D34"/>
    <w:rsid w:val="00261B5E"/>
    <w:rsid w:val="00263302"/>
    <w:rsid w:val="00264FFB"/>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780"/>
    <w:rsid w:val="00292C10"/>
    <w:rsid w:val="00293124"/>
    <w:rsid w:val="002943B5"/>
    <w:rsid w:val="0029478E"/>
    <w:rsid w:val="00294837"/>
    <w:rsid w:val="00295360"/>
    <w:rsid w:val="002956E7"/>
    <w:rsid w:val="002959E5"/>
    <w:rsid w:val="00295A8E"/>
    <w:rsid w:val="002962F1"/>
    <w:rsid w:val="002967A1"/>
    <w:rsid w:val="00297A4D"/>
    <w:rsid w:val="002A0218"/>
    <w:rsid w:val="002A07EB"/>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5F3"/>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1A"/>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604"/>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6806"/>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FF0"/>
    <w:rsid w:val="00482A3C"/>
    <w:rsid w:val="00484876"/>
    <w:rsid w:val="0048597D"/>
    <w:rsid w:val="00485B99"/>
    <w:rsid w:val="004860C0"/>
    <w:rsid w:val="004868F8"/>
    <w:rsid w:val="00486D6F"/>
    <w:rsid w:val="004873CE"/>
    <w:rsid w:val="004879EB"/>
    <w:rsid w:val="00487E78"/>
    <w:rsid w:val="004900C0"/>
    <w:rsid w:val="004911C5"/>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7A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3CD"/>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3BF6"/>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5AA1"/>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0F23"/>
    <w:rsid w:val="00701D1D"/>
    <w:rsid w:val="00701EAA"/>
    <w:rsid w:val="00704C4A"/>
    <w:rsid w:val="007051C4"/>
    <w:rsid w:val="0070660A"/>
    <w:rsid w:val="00706DCF"/>
    <w:rsid w:val="00710989"/>
    <w:rsid w:val="00712E80"/>
    <w:rsid w:val="00712F0F"/>
    <w:rsid w:val="0071493B"/>
    <w:rsid w:val="007149B7"/>
    <w:rsid w:val="00714DD5"/>
    <w:rsid w:val="00716AC0"/>
    <w:rsid w:val="0071708A"/>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0F8A"/>
    <w:rsid w:val="0075165B"/>
    <w:rsid w:val="007532E8"/>
    <w:rsid w:val="007533AB"/>
    <w:rsid w:val="00754DAE"/>
    <w:rsid w:val="007559C4"/>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67C4C"/>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91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2E6B"/>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4E5A"/>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19C6"/>
    <w:rsid w:val="008B2769"/>
    <w:rsid w:val="008B6AAF"/>
    <w:rsid w:val="008B7B74"/>
    <w:rsid w:val="008C06A7"/>
    <w:rsid w:val="008C0BFB"/>
    <w:rsid w:val="008C192C"/>
    <w:rsid w:val="008C1DF5"/>
    <w:rsid w:val="008C3F2D"/>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B7AE2"/>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6EB3"/>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0E68"/>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297B"/>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23FA"/>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411E"/>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32B"/>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018"/>
    <w:rsid w:val="00C941ED"/>
    <w:rsid w:val="00C94A0A"/>
    <w:rsid w:val="00C94A16"/>
    <w:rsid w:val="00CA0CB4"/>
    <w:rsid w:val="00CA36F5"/>
    <w:rsid w:val="00CA3CD4"/>
    <w:rsid w:val="00CA5324"/>
    <w:rsid w:val="00CA6C02"/>
    <w:rsid w:val="00CB0798"/>
    <w:rsid w:val="00CB136D"/>
    <w:rsid w:val="00CB178A"/>
    <w:rsid w:val="00CB1BB4"/>
    <w:rsid w:val="00CB1E5D"/>
    <w:rsid w:val="00CB2F6C"/>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355E"/>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1DEF"/>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AE1"/>
    <w:rsid w:val="00ED2400"/>
    <w:rsid w:val="00ED2E2B"/>
    <w:rsid w:val="00ED321C"/>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26D"/>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D6930"/>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29"/>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29"/>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29"/>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29"/>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29"/>
      </w:numPr>
      <w:spacing w:before="200" w:after="0"/>
      <w:outlineLvl w:val="5"/>
    </w:pPr>
    <w:rPr>
      <w:i/>
      <w:iCs/>
      <w:color w:val="000000"/>
      <w:sz w:val="24"/>
    </w:rPr>
  </w:style>
  <w:style w:type="paragraph" w:styleId="Heading7">
    <w:name w:val="heading 7"/>
    <w:basedOn w:val="Normal"/>
    <w:next w:val="Normal"/>
    <w:qFormat/>
    <w:rsid w:val="00184F59"/>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29"/>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29"/>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CB1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16" Type="http://schemas.openxmlformats.org/officeDocument/2006/relationships/customXml" Target="../customXml/item16.xml"/><Relationship Id="rId107"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numbering" Target="numbering.xml"/><Relationship Id="rId74" Type="http://schemas.openxmlformats.org/officeDocument/2006/relationships/image" Target="media/image6.png"/><Relationship Id="rId79" Type="http://schemas.openxmlformats.org/officeDocument/2006/relationships/image" Target="media/image10.jpeg"/><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eader" Target="header1.xml"/><Relationship Id="rId69" Type="http://schemas.openxmlformats.org/officeDocument/2006/relationships/image" Target="media/image2.png"/><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styles" Target="styles.xml"/><Relationship Id="rId103" Type="http://schemas.openxmlformats.org/officeDocument/2006/relationships/image" Target="media/image23.png"/><Relationship Id="rId108"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s://stakeholdercenter.caiso.com/RecurringStakeholderProcesses" TargetMode="External"/><Relationship Id="rId10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image" Target="media/image24.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footer" Target="footer2.xml"/><Relationship Id="rId87" Type="http://schemas.openxmlformats.org/officeDocument/2006/relationships/hyperlink" Target="http://www.caiso.com/232d/232ddd7d45320.html" TargetMode="External"/><Relationship Id="rId61" Type="http://schemas.openxmlformats.org/officeDocument/2006/relationships/webSettings" Target="webSettings.xml"/><Relationship Id="rId82" Type="http://schemas.openxmlformats.org/officeDocument/2006/relationships/image" Target="media/image11.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image" Target="media/image9.png"/><Relationship Id="rId100" Type="http://schemas.openxmlformats.org/officeDocument/2006/relationships/image" Target="media/image20.png"/><Relationship Id="rId105"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caiso.com/generation-transmission/resource-adequacy/power-contracts-bulletin-board"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Reliability Requirements</BPM_x0020_Name>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5bc57ebc227ce9694fe9b7ae47d913e4">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9034b097674a0ee32931f2745d0cb7dd"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Extended Day-Ahead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enumeration value="CBT"/>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mso-contentType ?>
<customXsn xmlns="http://schemas.microsoft.com/office/2006/metadata/customXsn">
  <xsnLocation/>
  <cached>True</cached>
  <openByDefault>False</openByDefault>
  <xsnScope/>
</customXsn>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CC7-DFE6-4F67-B180-AB01C63FC113}">
  <ds:schemaRef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b2c59613-3b3d-4bae-9add-59b6ddfe4197"/>
    <ds:schemaRef ds:uri="042e7bea-1f55-492d-8c02-00738d32c3c4"/>
    <ds:schemaRef ds:uri="http://www.w3.org/XML/1998/namespace"/>
    <ds:schemaRef ds:uri="http://schemas.microsoft.com/sharepoint/v4"/>
    <ds:schemaRef ds:uri="http://schemas.microsoft.com/sharepoint/v3"/>
    <ds:schemaRef ds:uri="http://purl.org/dc/dcmitype/"/>
  </ds:schemaRefs>
</ds:datastoreItem>
</file>

<file path=customXml/itemProps10.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11.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12.xml><?xml version="1.0" encoding="utf-8"?>
<ds:datastoreItem xmlns:ds="http://schemas.openxmlformats.org/officeDocument/2006/customXml" ds:itemID="{0082A9DE-8332-4F64-BF5C-0F301FB4F673}">
  <ds:schemaRefs>
    <ds:schemaRef ds:uri="http://schemas.openxmlformats.org/officeDocument/2006/bibliography"/>
  </ds:schemaRefs>
</ds:datastoreItem>
</file>

<file path=customXml/itemProps13.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14.xml><?xml version="1.0" encoding="utf-8"?>
<ds:datastoreItem xmlns:ds="http://schemas.openxmlformats.org/officeDocument/2006/customXml" ds:itemID="{3B46F751-D3BF-4442-B8C8-6E1DFA20E174}">
  <ds:schemaRefs>
    <ds:schemaRef ds:uri="http://schemas.openxmlformats.org/officeDocument/2006/bibliography"/>
  </ds:schemaRefs>
</ds:datastoreItem>
</file>

<file path=customXml/itemProps15.xml><?xml version="1.0" encoding="utf-8"?>
<ds:datastoreItem xmlns:ds="http://schemas.openxmlformats.org/officeDocument/2006/customXml" ds:itemID="{DC8261F9-A47C-44F3-BCA9-5C39BE173D6A}">
  <ds:schemaRefs>
    <ds:schemaRef ds:uri="http://schemas.openxmlformats.org/officeDocument/2006/bibliography"/>
  </ds:schemaRefs>
</ds:datastoreItem>
</file>

<file path=customXml/itemProps16.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17.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18.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19.xml><?xml version="1.0" encoding="utf-8"?>
<ds:datastoreItem xmlns:ds="http://schemas.openxmlformats.org/officeDocument/2006/customXml" ds:itemID="{AA5948A4-02BC-4723-A702-952C758A50B6}">
  <ds:schemaRefs>
    <ds:schemaRef ds:uri="http://schemas.openxmlformats.org/officeDocument/2006/bibliography"/>
  </ds:schemaRefs>
</ds:datastoreItem>
</file>

<file path=customXml/itemProps2.xml><?xml version="1.0" encoding="utf-8"?>
<ds:datastoreItem xmlns:ds="http://schemas.openxmlformats.org/officeDocument/2006/customXml" ds:itemID="{823ECA63-2233-4F23-821C-83FD7FB8C843}">
  <ds:schemaRefs>
    <ds:schemaRef ds:uri="http://schemas.openxmlformats.org/officeDocument/2006/bibliography"/>
  </ds:schemaRefs>
</ds:datastoreItem>
</file>

<file path=customXml/itemProps20.xml><?xml version="1.0" encoding="utf-8"?>
<ds:datastoreItem xmlns:ds="http://schemas.openxmlformats.org/officeDocument/2006/customXml" ds:itemID="{79C49297-FFC2-4A8D-B48F-C93E42B2C794}">
  <ds:schemaRefs>
    <ds:schemaRef ds:uri="http://schemas.openxmlformats.org/officeDocument/2006/bibliography"/>
  </ds:schemaRefs>
</ds:datastoreItem>
</file>

<file path=customXml/itemProps21.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22.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23.xml><?xml version="1.0" encoding="utf-8"?>
<ds:datastoreItem xmlns:ds="http://schemas.openxmlformats.org/officeDocument/2006/customXml" ds:itemID="{ABF5FD70-8149-4E7C-AFB5-E181C7631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4.xml><?xml version="1.0" encoding="utf-8"?>
<ds:datastoreItem xmlns:ds="http://schemas.openxmlformats.org/officeDocument/2006/customXml" ds:itemID="{6156436A-1FCC-4495-8E03-3AF3FBEDD24C}">
  <ds:schemaRefs>
    <ds:schemaRef ds:uri="http://schemas.openxmlformats.org/officeDocument/2006/bibliography"/>
  </ds:schemaRefs>
</ds:datastoreItem>
</file>

<file path=customXml/itemProps25.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26.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27.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28.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29.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3.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30.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31.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32.xml><?xml version="1.0" encoding="utf-8"?>
<ds:datastoreItem xmlns:ds="http://schemas.openxmlformats.org/officeDocument/2006/customXml" ds:itemID="{C0C8FB53-A703-449A-981D-2D538240EFF9}">
  <ds:schemaRefs>
    <ds:schemaRef ds:uri="http://schemas.openxmlformats.org/officeDocument/2006/bibliography"/>
  </ds:schemaRefs>
</ds:datastoreItem>
</file>

<file path=customXml/itemProps33.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34.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35.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36.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37.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38.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39.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4.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40.xml><?xml version="1.0" encoding="utf-8"?>
<ds:datastoreItem xmlns:ds="http://schemas.openxmlformats.org/officeDocument/2006/customXml" ds:itemID="{20051418-AF4A-49DE-8500-E850D3E826F0}">
  <ds:schemaRefs>
    <ds:schemaRef ds:uri="http://schemas.openxmlformats.org/officeDocument/2006/bibliography"/>
  </ds:schemaRefs>
</ds:datastoreItem>
</file>

<file path=customXml/itemProps41.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42.xml><?xml version="1.0" encoding="utf-8"?>
<ds:datastoreItem xmlns:ds="http://schemas.openxmlformats.org/officeDocument/2006/customXml" ds:itemID="{3FE744BE-B1FD-403E-B5B0-FC34EBEEF84D}">
  <ds:schemaRefs>
    <ds:schemaRef ds:uri="http://schemas.openxmlformats.org/officeDocument/2006/bibliography"/>
  </ds:schemaRefs>
</ds:datastoreItem>
</file>

<file path=customXml/itemProps43.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44.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45.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46.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47.xml><?xml version="1.0" encoding="utf-8"?>
<ds:datastoreItem xmlns:ds="http://schemas.openxmlformats.org/officeDocument/2006/customXml" ds:itemID="{3700BA7C-6173-4550-B57B-D4AD304AB9DE}">
  <ds:schemaRefs>
    <ds:schemaRef ds:uri="http://schemas.openxmlformats.org/officeDocument/2006/bibliography"/>
  </ds:schemaRefs>
</ds:datastoreItem>
</file>

<file path=customXml/itemProps48.xml><?xml version="1.0" encoding="utf-8"?>
<ds:datastoreItem xmlns:ds="http://schemas.openxmlformats.org/officeDocument/2006/customXml" ds:itemID="{1A39ABA8-ADAC-40D6-9F44-A933CEA4D09B}">
  <ds:schemaRefs>
    <ds:schemaRef ds:uri="http://schemas.openxmlformats.org/officeDocument/2006/bibliography"/>
  </ds:schemaRefs>
</ds:datastoreItem>
</file>

<file path=customXml/itemProps49.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5.xml><?xml version="1.0" encoding="utf-8"?>
<ds:datastoreItem xmlns:ds="http://schemas.openxmlformats.org/officeDocument/2006/customXml" ds:itemID="{368895AE-D445-4CFA-BCF7-D0BAF19CE902}">
  <ds:schemaRefs>
    <ds:schemaRef ds:uri="http://schemas.openxmlformats.org/officeDocument/2006/bibliography"/>
  </ds:schemaRefs>
</ds:datastoreItem>
</file>

<file path=customXml/itemProps50.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customXml/itemProps51.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52.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53.xml><?xml version="1.0" encoding="utf-8"?>
<ds:datastoreItem xmlns:ds="http://schemas.openxmlformats.org/officeDocument/2006/customXml" ds:itemID="{A9075A81-9A61-43A3-9FC9-4FAC9E56DF99}">
  <ds:schemaRefs>
    <ds:schemaRef ds:uri="http://schemas.openxmlformats.org/officeDocument/2006/bibliography"/>
  </ds:schemaRefs>
</ds:datastoreItem>
</file>

<file path=customXml/itemProps54.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55.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56.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57.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6.xml><?xml version="1.0" encoding="utf-8"?>
<ds:datastoreItem xmlns:ds="http://schemas.openxmlformats.org/officeDocument/2006/customXml" ds:itemID="{9D5E5F7E-3ED2-4B2E-AE60-EEAC4A27A3E3}">
  <ds:schemaRefs>
    <ds:schemaRef ds:uri="http://schemas.openxmlformats.org/officeDocument/2006/bibliography"/>
  </ds:schemaRefs>
</ds:datastoreItem>
</file>

<file path=customXml/itemProps7.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customXml/itemProps8.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9.xml><?xml version="1.0" encoding="utf-8"?>
<ds:datastoreItem xmlns:ds="http://schemas.openxmlformats.org/officeDocument/2006/customXml" ds:itemID="{087D1D4A-0EEC-4785-9AF3-9769DE0C7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196</Pages>
  <Words>51860</Words>
  <Characters>295604</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346771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2026-05-05T15:35:00Z</cp:lastPrinted>
  <dcterms:created xsi:type="dcterms:W3CDTF">2026-05-05T16:11:00Z</dcterms:created>
  <dcterms:modified xsi:type="dcterms:W3CDTF">2026-05-05T16:11:00Z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